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3B5" w:rsidRPr="00316B80" w:rsidRDefault="004513B5" w:rsidP="00316B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16B80">
        <w:rPr>
          <w:rFonts w:ascii="Times New Roman" w:hAnsi="Times New Roman"/>
          <w:b/>
          <w:sz w:val="28"/>
          <w:szCs w:val="28"/>
        </w:rPr>
        <w:t>АДМИНИСТРАЦИЯ  БУРМИСТРОВСКОГО СЕЛЬСОВЕТА</w:t>
      </w:r>
    </w:p>
    <w:p w:rsidR="004513B5" w:rsidRPr="00316B80" w:rsidRDefault="004513B5" w:rsidP="00316B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16B80">
        <w:rPr>
          <w:rFonts w:ascii="Times New Roman" w:hAnsi="Times New Roman"/>
          <w:b/>
          <w:sz w:val="28"/>
          <w:szCs w:val="28"/>
        </w:rPr>
        <w:t>ИСКИТИМСКОГО РАЙОНА НОВОСИБИРСКОЙ ОБЛАСТИ</w:t>
      </w:r>
    </w:p>
    <w:p w:rsidR="004513B5" w:rsidRPr="00316B80" w:rsidRDefault="004513B5" w:rsidP="00316B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513B5" w:rsidRPr="00316B80" w:rsidRDefault="004513B5" w:rsidP="00C3592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513B5" w:rsidRDefault="004513B5" w:rsidP="00316B80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proofErr w:type="gramStart"/>
      <w:r w:rsidRPr="00316B80">
        <w:rPr>
          <w:rFonts w:ascii="Times New Roman" w:hAnsi="Times New Roman"/>
          <w:b/>
          <w:sz w:val="40"/>
          <w:szCs w:val="40"/>
        </w:rPr>
        <w:t>П</w:t>
      </w:r>
      <w:proofErr w:type="gramEnd"/>
      <w:r w:rsidRPr="00316B80">
        <w:rPr>
          <w:rFonts w:ascii="Times New Roman" w:hAnsi="Times New Roman"/>
          <w:b/>
          <w:sz w:val="40"/>
          <w:szCs w:val="40"/>
        </w:rPr>
        <w:t xml:space="preserve"> О С Т А Н О В Л Е Н И Е</w:t>
      </w:r>
    </w:p>
    <w:p w:rsidR="004513B5" w:rsidRPr="00316B80" w:rsidRDefault="004513B5" w:rsidP="00316B80">
      <w:pPr>
        <w:spacing w:after="0"/>
        <w:jc w:val="center"/>
        <w:rPr>
          <w:rFonts w:ascii="Times New Roman" w:hAnsi="Times New Roman"/>
          <w:b/>
          <w:sz w:val="28"/>
          <w:szCs w:val="40"/>
        </w:rPr>
      </w:pPr>
    </w:p>
    <w:p w:rsidR="004513B5" w:rsidRPr="00316B80" w:rsidRDefault="00C35929" w:rsidP="00316B80">
      <w:pPr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23</w:t>
      </w:r>
      <w:r w:rsidR="00FB6C0E">
        <w:rPr>
          <w:rFonts w:ascii="Times New Roman" w:hAnsi="Times New Roman"/>
          <w:sz w:val="28"/>
          <w:szCs w:val="28"/>
          <w:u w:val="single"/>
        </w:rPr>
        <w:t>.</w:t>
      </w:r>
      <w:r w:rsidR="00976D8C">
        <w:rPr>
          <w:rFonts w:ascii="Times New Roman" w:hAnsi="Times New Roman"/>
          <w:sz w:val="28"/>
          <w:szCs w:val="28"/>
          <w:u w:val="single"/>
        </w:rPr>
        <w:t>11</w:t>
      </w:r>
      <w:r>
        <w:rPr>
          <w:rFonts w:ascii="Times New Roman" w:hAnsi="Times New Roman"/>
          <w:sz w:val="28"/>
          <w:szCs w:val="28"/>
          <w:u w:val="single"/>
        </w:rPr>
        <w:t>.2022</w:t>
      </w:r>
      <w:r w:rsidR="00080F7B">
        <w:rPr>
          <w:rFonts w:ascii="Times New Roman" w:hAnsi="Times New Roman"/>
          <w:sz w:val="28"/>
          <w:szCs w:val="28"/>
          <w:u w:val="single"/>
        </w:rPr>
        <w:t xml:space="preserve">  №</w:t>
      </w:r>
      <w:r w:rsidR="008641C0">
        <w:rPr>
          <w:rFonts w:ascii="Times New Roman" w:hAnsi="Times New Roman"/>
          <w:sz w:val="28"/>
          <w:szCs w:val="28"/>
          <w:u w:val="single"/>
        </w:rPr>
        <w:t>116</w:t>
      </w:r>
      <w:r w:rsidR="003F608D">
        <w:rPr>
          <w:rFonts w:ascii="Times New Roman" w:hAnsi="Times New Roman"/>
          <w:sz w:val="28"/>
          <w:szCs w:val="28"/>
          <w:u w:val="single"/>
        </w:rPr>
        <w:t>/76.002</w:t>
      </w:r>
      <w:bookmarkStart w:id="0" w:name="_GoBack"/>
      <w:bookmarkEnd w:id="0"/>
    </w:p>
    <w:p w:rsidR="004513B5" w:rsidRPr="00316B80" w:rsidRDefault="004513B5" w:rsidP="00316B80">
      <w:pPr>
        <w:spacing w:after="0"/>
        <w:jc w:val="center"/>
        <w:rPr>
          <w:rFonts w:ascii="Times New Roman" w:hAnsi="Times New Roman"/>
          <w:sz w:val="24"/>
        </w:rPr>
      </w:pPr>
      <w:r w:rsidRPr="00316B80">
        <w:rPr>
          <w:rFonts w:ascii="Times New Roman" w:hAnsi="Times New Roman"/>
          <w:sz w:val="24"/>
        </w:rPr>
        <w:t xml:space="preserve">д. </w:t>
      </w:r>
      <w:proofErr w:type="spellStart"/>
      <w:r w:rsidRPr="00316B80">
        <w:rPr>
          <w:rFonts w:ascii="Times New Roman" w:hAnsi="Times New Roman"/>
          <w:sz w:val="24"/>
        </w:rPr>
        <w:t>Бурмистрово</w:t>
      </w:r>
      <w:proofErr w:type="spellEnd"/>
    </w:p>
    <w:p w:rsidR="004513B5" w:rsidRPr="00316B80" w:rsidRDefault="004513B5" w:rsidP="00316B80">
      <w:pPr>
        <w:spacing w:after="0"/>
        <w:jc w:val="center"/>
        <w:rPr>
          <w:rFonts w:ascii="Times New Roman" w:hAnsi="Times New Roman"/>
          <w:sz w:val="28"/>
        </w:rPr>
      </w:pPr>
    </w:p>
    <w:p w:rsidR="00976D8C" w:rsidRDefault="00976D8C" w:rsidP="00696A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</w:p>
    <w:p w:rsidR="00696A34" w:rsidRDefault="00976D8C" w:rsidP="00696A3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03.02.2021 № 16 «</w:t>
      </w:r>
      <w:r w:rsidR="00696A34">
        <w:rPr>
          <w:rFonts w:ascii="Times New Roman" w:hAnsi="Times New Roman"/>
          <w:sz w:val="28"/>
          <w:szCs w:val="28"/>
        </w:rPr>
        <w:t>О</w:t>
      </w:r>
      <w:r w:rsidR="00696A34" w:rsidRPr="0007357A">
        <w:rPr>
          <w:rFonts w:ascii="Times New Roman" w:hAnsi="Times New Roman"/>
          <w:sz w:val="28"/>
          <w:szCs w:val="28"/>
        </w:rPr>
        <w:t>б утверждении</w:t>
      </w:r>
      <w:r w:rsidR="00C35929">
        <w:rPr>
          <w:rFonts w:ascii="Times New Roman" w:hAnsi="Times New Roman"/>
          <w:sz w:val="28"/>
          <w:szCs w:val="28"/>
        </w:rPr>
        <w:t xml:space="preserve"> </w:t>
      </w:r>
      <w:r w:rsidR="00696A34">
        <w:rPr>
          <w:rFonts w:ascii="Times New Roman" w:hAnsi="Times New Roman"/>
          <w:bCs/>
          <w:sz w:val="28"/>
          <w:szCs w:val="28"/>
        </w:rPr>
        <w:t>муниципальной</w:t>
      </w:r>
      <w:r w:rsidR="00C3592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программы </w:t>
      </w:r>
      <w:r w:rsidR="00696A34" w:rsidRPr="0007357A">
        <w:rPr>
          <w:rFonts w:ascii="Times New Roman" w:hAnsi="Times New Roman"/>
          <w:bCs/>
          <w:sz w:val="28"/>
          <w:szCs w:val="28"/>
        </w:rPr>
        <w:t>«</w:t>
      </w:r>
      <w:r w:rsidR="00696A34">
        <w:rPr>
          <w:rFonts w:ascii="Times New Roman" w:hAnsi="Times New Roman"/>
          <w:bCs/>
          <w:sz w:val="28"/>
          <w:szCs w:val="28"/>
        </w:rPr>
        <w:t xml:space="preserve">Сохранение и развитие культуры </w:t>
      </w:r>
      <w:proofErr w:type="spellStart"/>
      <w:r w:rsidR="00696A34" w:rsidRPr="0007357A">
        <w:rPr>
          <w:rFonts w:ascii="Times New Roman" w:hAnsi="Times New Roman"/>
          <w:bCs/>
          <w:sz w:val="28"/>
          <w:szCs w:val="28"/>
        </w:rPr>
        <w:t>Бурмис</w:t>
      </w:r>
      <w:r w:rsidR="00696A34">
        <w:rPr>
          <w:rFonts w:ascii="Times New Roman" w:hAnsi="Times New Roman"/>
          <w:bCs/>
          <w:sz w:val="28"/>
          <w:szCs w:val="28"/>
        </w:rPr>
        <w:t>тровского</w:t>
      </w:r>
      <w:proofErr w:type="spellEnd"/>
      <w:r w:rsidR="00696A34">
        <w:rPr>
          <w:rFonts w:ascii="Times New Roman" w:hAnsi="Times New Roman"/>
          <w:bCs/>
          <w:sz w:val="28"/>
          <w:szCs w:val="28"/>
        </w:rPr>
        <w:t xml:space="preserve"> сельсовета»</w:t>
      </w:r>
    </w:p>
    <w:p w:rsidR="004513B5" w:rsidRPr="00316B80" w:rsidRDefault="004513B5" w:rsidP="00316B80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</w:p>
    <w:p w:rsidR="004513B5" w:rsidRPr="00316B80" w:rsidRDefault="004513B5" w:rsidP="00316B80">
      <w:pPr>
        <w:spacing w:after="0" w:line="20" w:lineRule="atLeast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316B80">
        <w:rPr>
          <w:rFonts w:ascii="Times New Roman" w:hAnsi="Times New Roman"/>
          <w:sz w:val="28"/>
          <w:szCs w:val="28"/>
        </w:rPr>
        <w:t>В соответствии со ст. 179 Бюджетного кодекса Российской Федерации, Федеральным законом от 06.10.2003г № 131 ФЗ «Об общих принципах организации местного самоуправления в Российской Федерации»,  постановлением администрации Бурмистровского сельсовета № 100 от 16.10.2014г «Об утверждении Порядка принятия решений о разработке муниципальных программ Бурмистровского сельсовета, их формирования, реализации и проведения оценки эффективности реализации и Перечня муниципальных программ Бурмистровского сельсовета</w:t>
      </w:r>
    </w:p>
    <w:p w:rsidR="004513B5" w:rsidRDefault="00976D8C" w:rsidP="00316B80">
      <w:pPr>
        <w:pStyle w:val="a8"/>
        <w:spacing w:line="20" w:lineRule="atLeas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ПОСТАНОВЛЯЕТ</w:t>
      </w:r>
      <w:r w:rsidR="004513B5" w:rsidRPr="00316B80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76D8C" w:rsidRPr="00316B80" w:rsidRDefault="00976D8C" w:rsidP="00316B80">
      <w:pPr>
        <w:pStyle w:val="a8"/>
        <w:spacing w:line="20" w:lineRule="atLeas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76D8C" w:rsidRPr="00BC640E" w:rsidRDefault="00976D8C" w:rsidP="00976D8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Внести изменения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03.02.2021 № 1</w:t>
      </w:r>
      <w:r w:rsidR="00CA1A7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/>
          <w:bCs/>
          <w:sz w:val="28"/>
          <w:szCs w:val="28"/>
        </w:rPr>
        <w:t>муниципальной</w:t>
      </w:r>
      <w:r w:rsidR="00C3592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программы </w:t>
      </w:r>
      <w:r w:rsidRPr="0007357A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Сохранение и развитие культуры </w:t>
      </w:r>
      <w:proofErr w:type="spellStart"/>
      <w:r w:rsidRPr="0007357A">
        <w:rPr>
          <w:rFonts w:ascii="Times New Roman" w:hAnsi="Times New Roman"/>
          <w:bCs/>
          <w:sz w:val="28"/>
          <w:szCs w:val="28"/>
        </w:rPr>
        <w:t>Бурмис</w:t>
      </w:r>
      <w:r>
        <w:rPr>
          <w:rFonts w:ascii="Times New Roman" w:hAnsi="Times New Roman"/>
          <w:bCs/>
          <w:sz w:val="28"/>
          <w:szCs w:val="28"/>
        </w:rPr>
        <w:t>тровского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сельсовета»:</w:t>
      </w:r>
    </w:p>
    <w:p w:rsidR="00976D8C" w:rsidRPr="00A219D7" w:rsidRDefault="00976D8C" w:rsidP="00976D8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1.1.  Внести изменения в муниципальную программу </w:t>
      </w:r>
      <w:r w:rsidRPr="0007357A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Сохранение и развитие культуры </w:t>
      </w:r>
      <w:proofErr w:type="spellStart"/>
      <w:r w:rsidRPr="0007357A">
        <w:rPr>
          <w:rFonts w:ascii="Times New Roman" w:hAnsi="Times New Roman"/>
          <w:bCs/>
          <w:sz w:val="28"/>
          <w:szCs w:val="28"/>
        </w:rPr>
        <w:t>Бурмис</w:t>
      </w:r>
      <w:r>
        <w:rPr>
          <w:rFonts w:ascii="Times New Roman" w:hAnsi="Times New Roman"/>
          <w:bCs/>
          <w:sz w:val="28"/>
          <w:szCs w:val="28"/>
        </w:rPr>
        <w:t>тровского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сельсовета»:</w:t>
      </w:r>
    </w:p>
    <w:p w:rsidR="00976D8C" w:rsidRPr="009B7B06" w:rsidRDefault="00976D8C" w:rsidP="00976D8C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-раздел программы </w:t>
      </w:r>
      <w:r w:rsidRPr="009B7B06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9B7B06">
        <w:rPr>
          <w:rFonts w:ascii="Times New Roman" w:hAnsi="Times New Roman"/>
          <w:sz w:val="28"/>
          <w:szCs w:val="28"/>
        </w:rPr>
        <w:t>Объе</w:t>
      </w:r>
      <w:r>
        <w:rPr>
          <w:rFonts w:ascii="Times New Roman" w:hAnsi="Times New Roman"/>
          <w:sz w:val="28"/>
          <w:szCs w:val="28"/>
        </w:rPr>
        <w:t xml:space="preserve">мы и источники </w:t>
      </w:r>
      <w:r>
        <w:rPr>
          <w:rFonts w:ascii="Times New Roman" w:hAnsi="Times New Roman"/>
          <w:sz w:val="28"/>
          <w:szCs w:val="28"/>
        </w:rPr>
        <w:br/>
        <w:t xml:space="preserve">финансирования </w:t>
      </w:r>
      <w:r w:rsidRPr="009B7B06">
        <w:rPr>
          <w:rFonts w:ascii="Times New Roman" w:hAnsi="Times New Roman"/>
          <w:sz w:val="28"/>
          <w:szCs w:val="28"/>
        </w:rPr>
        <w:t>Программы»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tbl>
      <w:tblPr>
        <w:tblW w:w="9318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947"/>
        <w:gridCol w:w="7371"/>
      </w:tblGrid>
      <w:tr w:rsidR="00976D8C" w:rsidRPr="00A07B06" w:rsidTr="00693BB4">
        <w:tc>
          <w:tcPr>
            <w:tcW w:w="1947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76D8C" w:rsidRPr="00A07B06" w:rsidRDefault="00976D8C" w:rsidP="00693B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B06">
              <w:rPr>
                <w:rFonts w:ascii="Times New Roman" w:hAnsi="Times New Roman"/>
                <w:sz w:val="24"/>
                <w:szCs w:val="24"/>
              </w:rPr>
              <w:t xml:space="preserve">Объемы и источники </w:t>
            </w:r>
            <w:r w:rsidRPr="00A07B06">
              <w:rPr>
                <w:rFonts w:ascii="Times New Roman" w:hAnsi="Times New Roman"/>
                <w:sz w:val="24"/>
                <w:szCs w:val="24"/>
              </w:rPr>
              <w:br/>
              <w:t xml:space="preserve">финансирования </w:t>
            </w:r>
            <w:r w:rsidRPr="00A07B06">
              <w:rPr>
                <w:rFonts w:ascii="Times New Roman" w:hAnsi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7371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641C0" w:rsidRPr="0078527C" w:rsidRDefault="008641C0" w:rsidP="008641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560B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Программы осуществляется за </w:t>
            </w:r>
            <w:r w:rsidRPr="00E9560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счет средств бюджета поселения. Объемы финансирования на реализацию программы  осуществляются за счет средств бюджета поселения и </w:t>
            </w:r>
            <w:r w:rsidRPr="0078527C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составляют: 4 571,4 тыс</w:t>
            </w:r>
            <w:proofErr w:type="gramStart"/>
            <w:r w:rsidRPr="0078527C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8527C">
              <w:rPr>
                <w:rFonts w:ascii="Times New Roman" w:hAnsi="Times New Roman"/>
                <w:sz w:val="24"/>
                <w:szCs w:val="24"/>
                <w:lang w:eastAsia="ru-RU"/>
              </w:rPr>
              <w:t>ублей</w:t>
            </w:r>
          </w:p>
          <w:p w:rsidR="008641C0" w:rsidRPr="00C06B27" w:rsidRDefault="008641C0" w:rsidP="008641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27C">
              <w:rPr>
                <w:rFonts w:ascii="Times New Roman" w:hAnsi="Times New Roman"/>
                <w:sz w:val="24"/>
                <w:szCs w:val="24"/>
                <w:lang w:eastAsia="ru-RU"/>
              </w:rPr>
              <w:t>По годам:</w:t>
            </w:r>
          </w:p>
          <w:p w:rsidR="008641C0" w:rsidRPr="00C06B27" w:rsidRDefault="008641C0" w:rsidP="008641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B27">
              <w:rPr>
                <w:rFonts w:ascii="Times New Roman" w:hAnsi="Times New Roman"/>
                <w:sz w:val="24"/>
                <w:szCs w:val="24"/>
                <w:lang w:eastAsia="ru-RU"/>
              </w:rPr>
              <w:t>в 2021 году-   1207,1 тыс</w:t>
            </w:r>
            <w:proofErr w:type="gramStart"/>
            <w:r w:rsidRPr="00C06B27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06B27">
              <w:rPr>
                <w:rFonts w:ascii="Times New Roman" w:hAnsi="Times New Roman"/>
                <w:sz w:val="24"/>
                <w:szCs w:val="24"/>
                <w:lang w:eastAsia="ru-RU"/>
              </w:rPr>
              <w:t>ублей;</w:t>
            </w:r>
          </w:p>
          <w:p w:rsidR="008641C0" w:rsidRPr="00E9560B" w:rsidRDefault="008641C0" w:rsidP="008641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B27">
              <w:rPr>
                <w:rFonts w:ascii="Times New Roman" w:hAnsi="Times New Roman"/>
                <w:sz w:val="24"/>
                <w:szCs w:val="24"/>
                <w:lang w:eastAsia="ru-RU"/>
              </w:rPr>
              <w:t>в 2022 году-   1933,8тыс</w:t>
            </w:r>
            <w:proofErr w:type="gramStart"/>
            <w:r w:rsidRPr="00C06B27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06B27">
              <w:rPr>
                <w:rFonts w:ascii="Times New Roman" w:hAnsi="Times New Roman"/>
                <w:sz w:val="24"/>
                <w:szCs w:val="24"/>
                <w:lang w:eastAsia="ru-RU"/>
              </w:rPr>
              <w:t>ублей</w:t>
            </w:r>
            <w:r w:rsidRPr="0058592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76D8C" w:rsidRPr="00976D8C" w:rsidRDefault="008641C0" w:rsidP="008641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E9560B">
              <w:rPr>
                <w:rFonts w:ascii="Times New Roman" w:hAnsi="Times New Roman"/>
                <w:sz w:val="24"/>
                <w:szCs w:val="24"/>
                <w:lang w:eastAsia="ru-RU"/>
              </w:rPr>
              <w:t>в 2023 году-   1430,5 тыс</w:t>
            </w:r>
            <w:proofErr w:type="gramStart"/>
            <w:r w:rsidRPr="00E9560B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9560B">
              <w:rPr>
                <w:rFonts w:ascii="Times New Roman" w:hAnsi="Times New Roman"/>
                <w:sz w:val="24"/>
                <w:szCs w:val="24"/>
                <w:lang w:eastAsia="ru-RU"/>
              </w:rPr>
              <w:t>ублей.</w:t>
            </w:r>
          </w:p>
        </w:tc>
      </w:tr>
    </w:tbl>
    <w:p w:rsidR="00976D8C" w:rsidRDefault="00976D8C" w:rsidP="00976D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Постановление разместить на официальном сайте в сети «Интернет».</w:t>
      </w:r>
    </w:p>
    <w:p w:rsidR="00976D8C" w:rsidRDefault="00976D8C" w:rsidP="00976D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 оставляю за собой. </w:t>
      </w:r>
    </w:p>
    <w:p w:rsidR="00976D8C" w:rsidRDefault="00976D8C" w:rsidP="00976D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5929" w:rsidRDefault="00C35929" w:rsidP="00976D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6D8C" w:rsidRDefault="00C35929" w:rsidP="00976D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                                </w:t>
      </w:r>
      <w:r w:rsidR="00976D8C"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 w:rsidR="00976D8C">
        <w:rPr>
          <w:rFonts w:ascii="Times New Roman" w:hAnsi="Times New Roman"/>
          <w:sz w:val="28"/>
          <w:szCs w:val="28"/>
        </w:rPr>
        <w:t>Л.И.Бовталова</w:t>
      </w:r>
      <w:proofErr w:type="spellEnd"/>
    </w:p>
    <w:p w:rsidR="00C35929" w:rsidRDefault="00C35929" w:rsidP="008641C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3"/>
          <w:szCs w:val="23"/>
          <w:lang w:eastAsia="ru-RU"/>
        </w:rPr>
      </w:pPr>
    </w:p>
    <w:p w:rsidR="008641C0" w:rsidRDefault="008641C0" w:rsidP="008641C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3"/>
          <w:szCs w:val="23"/>
          <w:lang w:eastAsia="ru-RU"/>
        </w:rPr>
      </w:pPr>
    </w:p>
    <w:p w:rsidR="004513B5" w:rsidRPr="005F517B" w:rsidRDefault="004513B5" w:rsidP="00150FBD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3"/>
          <w:szCs w:val="23"/>
          <w:lang w:eastAsia="ru-RU"/>
        </w:rPr>
      </w:pPr>
      <w:r w:rsidRPr="005F517B">
        <w:rPr>
          <w:rFonts w:ascii="Times New Roman" w:hAnsi="Times New Roman"/>
          <w:color w:val="000000"/>
          <w:sz w:val="23"/>
          <w:szCs w:val="23"/>
          <w:lang w:eastAsia="ru-RU"/>
        </w:rPr>
        <w:lastRenderedPageBreak/>
        <w:t>Приложение </w:t>
      </w:r>
    </w:p>
    <w:p w:rsidR="004513B5" w:rsidRPr="005F517B" w:rsidRDefault="004513B5" w:rsidP="00150FBD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color w:val="000000"/>
          <w:sz w:val="23"/>
          <w:szCs w:val="23"/>
          <w:lang w:eastAsia="ru-RU"/>
        </w:rPr>
        <w:t>к постановлению а</w:t>
      </w:r>
      <w:r w:rsidRPr="005F517B">
        <w:rPr>
          <w:rFonts w:ascii="Times New Roman" w:hAnsi="Times New Roman"/>
          <w:color w:val="000000"/>
          <w:sz w:val="23"/>
          <w:szCs w:val="23"/>
          <w:lang w:eastAsia="ru-RU"/>
        </w:rPr>
        <w:t>дминистрации</w:t>
      </w:r>
    </w:p>
    <w:p w:rsidR="004513B5" w:rsidRPr="005F517B" w:rsidRDefault="004513B5" w:rsidP="00150FBD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color w:val="000000"/>
          <w:sz w:val="23"/>
          <w:szCs w:val="23"/>
          <w:lang w:eastAsia="ru-RU"/>
        </w:rPr>
        <w:t>Бурмистровского сельсовета</w:t>
      </w:r>
    </w:p>
    <w:p w:rsidR="004513B5" w:rsidRDefault="00C35929" w:rsidP="00385A7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color w:val="000000"/>
          <w:sz w:val="23"/>
          <w:szCs w:val="23"/>
          <w:lang w:eastAsia="ru-RU"/>
        </w:rPr>
        <w:t>от  23.11.2022</w:t>
      </w:r>
      <w:r w:rsidR="004513B5">
        <w:rPr>
          <w:rFonts w:ascii="Times New Roman" w:hAnsi="Times New Roman"/>
          <w:color w:val="000000"/>
          <w:sz w:val="23"/>
          <w:szCs w:val="23"/>
          <w:lang w:eastAsia="ru-RU"/>
        </w:rPr>
        <w:t xml:space="preserve"> №</w:t>
      </w:r>
      <w:r w:rsidR="008641C0">
        <w:rPr>
          <w:rFonts w:ascii="Times New Roman" w:hAnsi="Times New Roman"/>
          <w:color w:val="000000"/>
          <w:sz w:val="23"/>
          <w:szCs w:val="23"/>
          <w:lang w:eastAsia="ru-RU"/>
        </w:rPr>
        <w:t>116</w:t>
      </w:r>
      <w:r>
        <w:rPr>
          <w:rFonts w:ascii="Times New Roman" w:hAnsi="Times New Roman"/>
          <w:color w:val="000000"/>
          <w:sz w:val="23"/>
          <w:szCs w:val="23"/>
          <w:lang w:eastAsia="ru-RU"/>
        </w:rPr>
        <w:t>/76.002</w:t>
      </w:r>
    </w:p>
    <w:p w:rsidR="004513B5" w:rsidRDefault="004513B5" w:rsidP="00385A7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3"/>
          <w:szCs w:val="23"/>
          <w:lang w:eastAsia="ru-RU"/>
        </w:rPr>
      </w:pPr>
    </w:p>
    <w:p w:rsidR="004513B5" w:rsidRPr="005F517B" w:rsidRDefault="004513B5" w:rsidP="00385A7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color w:val="000000"/>
          <w:sz w:val="23"/>
          <w:szCs w:val="23"/>
          <w:lang w:eastAsia="ru-RU"/>
        </w:rPr>
        <w:t>Таблица 1</w:t>
      </w:r>
    </w:p>
    <w:p w:rsidR="004513B5" w:rsidRPr="005F517B" w:rsidRDefault="004513B5" w:rsidP="00150FB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b/>
          <w:bCs/>
          <w:color w:val="000000"/>
          <w:sz w:val="23"/>
          <w:szCs w:val="23"/>
          <w:lang w:eastAsia="ru-RU"/>
        </w:rPr>
        <w:t xml:space="preserve">МУНИЦИПАЛЬНАЯ </w:t>
      </w:r>
      <w:r w:rsidRPr="005F517B">
        <w:rPr>
          <w:rFonts w:ascii="Times New Roman" w:hAnsi="Times New Roman"/>
          <w:b/>
          <w:bCs/>
          <w:color w:val="000000"/>
          <w:sz w:val="23"/>
          <w:szCs w:val="23"/>
          <w:lang w:eastAsia="ru-RU"/>
        </w:rPr>
        <w:t>ПРОГРАММА «СОХРАНЕНИЕ И РАЗВИТИЕ КУЛЬТУРЫ</w:t>
      </w:r>
      <w:r>
        <w:rPr>
          <w:rFonts w:ascii="Times New Roman" w:hAnsi="Times New Roman"/>
          <w:b/>
          <w:bCs/>
          <w:color w:val="000000"/>
          <w:sz w:val="23"/>
          <w:szCs w:val="23"/>
          <w:lang w:eastAsia="ru-RU"/>
        </w:rPr>
        <w:t xml:space="preserve"> БУ</w:t>
      </w:r>
      <w:r w:rsidR="0065602C">
        <w:rPr>
          <w:rFonts w:ascii="Times New Roman" w:hAnsi="Times New Roman"/>
          <w:b/>
          <w:bCs/>
          <w:color w:val="000000"/>
          <w:sz w:val="23"/>
          <w:szCs w:val="23"/>
          <w:lang w:eastAsia="ru-RU"/>
        </w:rPr>
        <w:t>РМИСТРОВСКОГО СЕЛЬСОВЕТА НА 2021-2023</w:t>
      </w:r>
      <w:r w:rsidRPr="005F517B">
        <w:rPr>
          <w:rFonts w:ascii="Times New Roman" w:hAnsi="Times New Roman"/>
          <w:b/>
          <w:bCs/>
          <w:color w:val="000000"/>
          <w:sz w:val="23"/>
          <w:szCs w:val="23"/>
          <w:lang w:eastAsia="ru-RU"/>
        </w:rPr>
        <w:t>ГОДЫ»</w:t>
      </w:r>
    </w:p>
    <w:p w:rsidR="004513B5" w:rsidRPr="005F517B" w:rsidRDefault="004513B5" w:rsidP="005F517B">
      <w:pPr>
        <w:shd w:val="clear" w:color="auto" w:fill="FFFFFF"/>
        <w:spacing w:before="167" w:after="167" w:line="240" w:lineRule="auto"/>
        <w:jc w:val="center"/>
        <w:rPr>
          <w:rFonts w:ascii="Times New Roman" w:hAnsi="Times New Roman"/>
          <w:color w:val="000000"/>
          <w:sz w:val="23"/>
          <w:szCs w:val="23"/>
          <w:lang w:eastAsia="ru-RU"/>
        </w:rPr>
      </w:pPr>
      <w:r w:rsidRPr="005F517B">
        <w:rPr>
          <w:rFonts w:ascii="Times New Roman" w:hAnsi="Times New Roman"/>
          <w:b/>
          <w:bCs/>
          <w:color w:val="000000"/>
          <w:sz w:val="23"/>
          <w:szCs w:val="23"/>
          <w:lang w:eastAsia="ru-RU"/>
        </w:rPr>
        <w:t>ПАСПОРТ ПРОГРАММЫ</w:t>
      </w:r>
    </w:p>
    <w:tbl>
      <w:tblPr>
        <w:tblW w:w="972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625"/>
        <w:gridCol w:w="7095"/>
      </w:tblGrid>
      <w:tr w:rsidR="004513B5" w:rsidRPr="00C460D5" w:rsidTr="005F517B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7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МУНИЦИПАЛЬНАЯ  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ПРОГРАММА«СОХРАНЕНИЕ И РАЗВИТИЕ  КУЛЬТУРЫ</w:t>
            </w:r>
            <w:r w:rsidRPr="00B908C6">
              <w:rPr>
                <w:rFonts w:ascii="Times New Roman" w:hAnsi="Times New Roman"/>
                <w:bCs/>
                <w:color w:val="000000"/>
                <w:sz w:val="23"/>
                <w:szCs w:val="23"/>
                <w:lang w:eastAsia="ru-RU"/>
              </w:rPr>
              <w:t>БУРМИСТРОВСКОГО СЕЛЬСОВЕТА</w:t>
            </w:r>
            <w:r w:rsidR="006560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2021-2023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ГОДЫ»</w:t>
            </w:r>
          </w:p>
        </w:tc>
      </w:tr>
      <w:tr w:rsidR="004513B5" w:rsidRPr="00C460D5" w:rsidTr="005F517B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Основание для разработки</w:t>
            </w:r>
          </w:p>
        </w:tc>
        <w:tc>
          <w:tcPr>
            <w:tcW w:w="7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- Федеральный закон Российской Федерации от 06.10.2003 131 -ФЗ «Об общих принципах организации местного самоуправления в Российской Федерации»;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Постановление а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Бурмистровского сельсовета от 16.10.2014 № 100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B908C6">
              <w:rPr>
                <w:rFonts w:ascii="Times New Roman" w:hAnsi="Times New Roman"/>
                <w:sz w:val="24"/>
                <w:szCs w:val="24"/>
              </w:rPr>
              <w:t>Об утверждении Порядка принятия решений о разработке муниципальных программ Бурмистровского сельсовета, их формирования, реализации и проведения оценки эффективности реализации и Перечня муниципальных программ Бурмистровского сельсовета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4513B5" w:rsidRPr="00C460D5" w:rsidTr="005F517B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7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</w:t>
            </w:r>
            <w:r w:rsidRPr="00B908C6">
              <w:rPr>
                <w:rFonts w:ascii="Times New Roman" w:hAnsi="Times New Roman"/>
                <w:sz w:val="24"/>
                <w:szCs w:val="24"/>
              </w:rPr>
              <w:t>Бурмистровского сельсовета</w:t>
            </w:r>
          </w:p>
        </w:tc>
      </w:tr>
      <w:tr w:rsidR="004513B5" w:rsidRPr="00C460D5" w:rsidTr="005F517B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 w:rsidRPr="00B908C6">
              <w:rPr>
                <w:rFonts w:ascii="Times New Roman" w:hAnsi="Times New Roman"/>
                <w:sz w:val="24"/>
                <w:szCs w:val="24"/>
              </w:rPr>
              <w:t>Бурмистровского сельсовета</w:t>
            </w:r>
          </w:p>
        </w:tc>
      </w:tr>
      <w:tr w:rsidR="004513B5" w:rsidRPr="00C460D5" w:rsidTr="005F517B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Основная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цель Программы</w:t>
            </w:r>
          </w:p>
        </w:tc>
        <w:tc>
          <w:tcPr>
            <w:tcW w:w="7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поселения.</w:t>
            </w:r>
          </w:p>
        </w:tc>
      </w:tr>
      <w:tr w:rsidR="004513B5" w:rsidRPr="00C460D5" w:rsidTr="005F517B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задачи Программы</w:t>
            </w:r>
          </w:p>
        </w:tc>
        <w:tc>
          <w:tcPr>
            <w:tcW w:w="7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1. Обеспечение условий для организации массового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отдыха и досуга, обеспечение жителей поселения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услугами учреждений культуры;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2.Сохранение,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</w:tr>
      <w:tr w:rsidR="004513B5" w:rsidRPr="00C460D5" w:rsidTr="005F517B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Сроки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реализации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7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513B5" w:rsidRPr="005F517B" w:rsidRDefault="0065602C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2021-2023</w:t>
            </w:r>
            <w:r w:rsidR="004513B5"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4513B5" w:rsidRPr="00C460D5" w:rsidTr="005F517B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7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Па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спорт муниципальной 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 «Сохранение и развития культуры</w:t>
            </w:r>
            <w:r w:rsidR="00C359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08C6">
              <w:rPr>
                <w:rFonts w:ascii="Times New Roman" w:hAnsi="Times New Roman"/>
                <w:sz w:val="24"/>
                <w:szCs w:val="24"/>
              </w:rPr>
              <w:t>Бурмистровского</w:t>
            </w:r>
            <w:proofErr w:type="spellEnd"/>
            <w:r w:rsidRPr="00B908C6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</w:t>
            </w:r>
            <w:r w:rsidR="0065602C">
              <w:rPr>
                <w:rFonts w:ascii="Times New Roman" w:hAnsi="Times New Roman"/>
                <w:sz w:val="24"/>
                <w:szCs w:val="24"/>
                <w:lang w:eastAsia="ru-RU"/>
              </w:rPr>
              <w:t>а 2021-2023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годы»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Раздел I. Содержание проблемы и обоснование  необходимости ее  решения программными методами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Раздел II Основные цели и задачи, сроки и этапы реализации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Раздел III. Система программных мероприятий, ресурсное обеспечение Программы.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Раздел IV. Механизм реализации и контроль Программы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V. Оценка эффективности реализации мероприятий 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Программы.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содержит следующие подпрограммы: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  - Подпрограмма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Сохранение  и развитие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Бу</w:t>
            </w:r>
            <w:r w:rsidR="0065602C">
              <w:rPr>
                <w:rFonts w:ascii="Times New Roman" w:hAnsi="Times New Roman"/>
                <w:sz w:val="24"/>
                <w:szCs w:val="24"/>
                <w:lang w:eastAsia="ru-RU"/>
              </w:rPr>
              <w:t>рмистровского</w:t>
            </w:r>
            <w:proofErr w:type="spellEnd"/>
            <w:r w:rsidR="006560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 на 2021-2023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 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»;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  - Подпрограмма «Сохранение, использование и популяризация объектов культурного наследия</w:t>
            </w:r>
            <w:r w:rsidR="00C359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Бу</w:t>
            </w:r>
            <w:r w:rsidR="0065602C">
              <w:rPr>
                <w:rFonts w:ascii="Times New Roman" w:hAnsi="Times New Roman"/>
                <w:sz w:val="24"/>
                <w:szCs w:val="24"/>
                <w:lang w:eastAsia="ru-RU"/>
              </w:rPr>
              <w:t>рмистровского</w:t>
            </w:r>
            <w:proofErr w:type="spellEnd"/>
            <w:r w:rsidR="006560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 на 2021-2023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»;</w:t>
            </w:r>
          </w:p>
          <w:p w:rsidR="004513B5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направления и мероприятия программы: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- мероприятия по обеспечению условий для организации массового отдыха и досуга, обеспечению жителей поселения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услугами учреждений культуры;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-мероприятия по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поселения;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-мероприятия по содержанию и ремонту памятников воинам, погибшим в годы Великой Отечественной войны;</w:t>
            </w:r>
          </w:p>
        </w:tc>
      </w:tr>
      <w:tr w:rsidR="004513B5" w:rsidRPr="00C460D5" w:rsidTr="005F517B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Исполнители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7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Бурмистровского сельсовета, МКУК Бурмистровского сельсовета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КДЦ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4513B5" w:rsidRPr="00C460D5" w:rsidTr="005F517B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Объемы и источники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финансирования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7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41C0" w:rsidRPr="0078527C" w:rsidRDefault="008641C0" w:rsidP="008641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560B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Программы осуществляется за </w:t>
            </w:r>
            <w:r w:rsidRPr="00E9560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счет средств бюджета поселения. Объемы финансирования на реализацию программы  осуществляются за счет средств бюджета поселения и </w:t>
            </w:r>
            <w:r w:rsidRPr="0078527C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составляют: 4 571,4 тыс</w:t>
            </w:r>
            <w:proofErr w:type="gramStart"/>
            <w:r w:rsidRPr="0078527C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8527C">
              <w:rPr>
                <w:rFonts w:ascii="Times New Roman" w:hAnsi="Times New Roman"/>
                <w:sz w:val="24"/>
                <w:szCs w:val="24"/>
                <w:lang w:eastAsia="ru-RU"/>
              </w:rPr>
              <w:t>ублей</w:t>
            </w:r>
          </w:p>
          <w:p w:rsidR="008641C0" w:rsidRPr="00C06B27" w:rsidRDefault="008641C0" w:rsidP="008641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27C">
              <w:rPr>
                <w:rFonts w:ascii="Times New Roman" w:hAnsi="Times New Roman"/>
                <w:sz w:val="24"/>
                <w:szCs w:val="24"/>
                <w:lang w:eastAsia="ru-RU"/>
              </w:rPr>
              <w:t>По годам:</w:t>
            </w:r>
          </w:p>
          <w:p w:rsidR="008641C0" w:rsidRPr="00C06B27" w:rsidRDefault="008641C0" w:rsidP="008641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B27">
              <w:rPr>
                <w:rFonts w:ascii="Times New Roman" w:hAnsi="Times New Roman"/>
                <w:sz w:val="24"/>
                <w:szCs w:val="24"/>
                <w:lang w:eastAsia="ru-RU"/>
              </w:rPr>
              <w:t>в 2021 году-   1207,1 тыс</w:t>
            </w:r>
            <w:proofErr w:type="gramStart"/>
            <w:r w:rsidRPr="00C06B27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06B27">
              <w:rPr>
                <w:rFonts w:ascii="Times New Roman" w:hAnsi="Times New Roman"/>
                <w:sz w:val="24"/>
                <w:szCs w:val="24"/>
                <w:lang w:eastAsia="ru-RU"/>
              </w:rPr>
              <w:t>ублей;</w:t>
            </w:r>
          </w:p>
          <w:p w:rsidR="008641C0" w:rsidRPr="00E9560B" w:rsidRDefault="008641C0" w:rsidP="008641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B27">
              <w:rPr>
                <w:rFonts w:ascii="Times New Roman" w:hAnsi="Times New Roman"/>
                <w:sz w:val="24"/>
                <w:szCs w:val="24"/>
                <w:lang w:eastAsia="ru-RU"/>
              </w:rPr>
              <w:t>в 2022 году-   1933,8тыс</w:t>
            </w:r>
            <w:proofErr w:type="gramStart"/>
            <w:r w:rsidRPr="00C06B27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06B27">
              <w:rPr>
                <w:rFonts w:ascii="Times New Roman" w:hAnsi="Times New Roman"/>
                <w:sz w:val="24"/>
                <w:szCs w:val="24"/>
                <w:lang w:eastAsia="ru-RU"/>
              </w:rPr>
              <w:t>ублей</w:t>
            </w:r>
            <w:r w:rsidRPr="0058592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513B5" w:rsidRPr="005F517B" w:rsidRDefault="008641C0" w:rsidP="008641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560B">
              <w:rPr>
                <w:rFonts w:ascii="Times New Roman" w:hAnsi="Times New Roman"/>
                <w:sz w:val="24"/>
                <w:szCs w:val="24"/>
                <w:lang w:eastAsia="ru-RU"/>
              </w:rPr>
              <w:t>в 2023 году-   1430,5 тыс</w:t>
            </w:r>
            <w:proofErr w:type="gramStart"/>
            <w:r w:rsidRPr="00E9560B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9560B">
              <w:rPr>
                <w:rFonts w:ascii="Times New Roman" w:hAnsi="Times New Roman"/>
                <w:sz w:val="24"/>
                <w:szCs w:val="24"/>
                <w:lang w:eastAsia="ru-RU"/>
              </w:rPr>
              <w:t>ублей.</w:t>
            </w:r>
          </w:p>
        </w:tc>
      </w:tr>
      <w:tr w:rsidR="004513B5" w:rsidRPr="00C460D5" w:rsidTr="005F517B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Ожидаемые конечные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результаты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реализации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Программы,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целевые индикаторы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 показатели</w:t>
            </w:r>
          </w:p>
        </w:tc>
        <w:tc>
          <w:tcPr>
            <w:tcW w:w="7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количества клубных формирований в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учреждениях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Бурмистровского сельсовета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количества культурно-досуговых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меро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приятий, проводимых учреждением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культуры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поселения; 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-сохранение,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-улучшение состояния памятника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воинам, погибшим в годы Великой Отечественной войны;</w:t>
            </w:r>
          </w:p>
          <w:p w:rsidR="004513B5" w:rsidRPr="005F517B" w:rsidRDefault="004513B5" w:rsidP="005A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-повышение уровня культуры поведения жителей населенных пунктов, привитие жителям муниципального образования любви и уважения к своей малой родине</w:t>
            </w:r>
          </w:p>
        </w:tc>
      </w:tr>
      <w:tr w:rsidR="004513B5" w:rsidRPr="00C460D5" w:rsidTr="005F517B">
        <w:trPr>
          <w:tblCellSpacing w:w="0" w:type="dxa"/>
          <w:jc w:val="center"/>
        </w:trPr>
        <w:tc>
          <w:tcPr>
            <w:tcW w:w="26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Система организации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контроля за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исполнением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7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Отчет о реализации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Программы предоставляется в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 а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Бурмистровского сельсовета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 ежеквартально в срок до 25 числа месяца, следующего за отчетным периодом, по установленной форме.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Ежегодный отчет о реализации Программы  до 20.02. года следующего за отчетным;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Итоговый отчет о реализац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ии Программы представляется в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администрацию Бурмистровского сельсовета </w:t>
            </w:r>
            <w:r w:rsidR="00B475EE">
              <w:rPr>
                <w:rFonts w:ascii="Times New Roman" w:hAnsi="Times New Roman"/>
                <w:sz w:val="24"/>
                <w:szCs w:val="24"/>
                <w:lang w:eastAsia="ru-RU"/>
              </w:rPr>
              <w:t>до 1 июня 2024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4513B5" w:rsidRPr="00EB1233" w:rsidRDefault="004513B5" w:rsidP="00BE3039">
      <w:pPr>
        <w:shd w:val="clear" w:color="auto" w:fill="FFFFFF"/>
        <w:spacing w:before="167" w:after="167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F517B">
        <w:rPr>
          <w:rFonts w:ascii="Times New Roman" w:hAnsi="Times New Roman"/>
          <w:color w:val="000000"/>
          <w:sz w:val="23"/>
          <w:szCs w:val="23"/>
          <w:lang w:eastAsia="ru-RU"/>
        </w:rPr>
        <w:lastRenderedPageBreak/>
        <w:t> </w:t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Раздел I. Содержание проблемы и обоснование необходимости ее решения программными методами.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Государственная политика в области культуры направлена на обеспечение свободного доступа граждан к культурным ценностям, информации, услугам учреждений культуры с учетом интересов всех социальных групп населения, а также на обеспечение участия каждого в культурной жизни страны.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С целью реализации Законов Российской Федерации: № 131-ФЗ "Об общих принципах организации местного самоуправления в Российской Федерации", № 3612-1 "Основы законодательства Российской Федерации о культуре", № 78-ФЗ "О библиотечном деле",  №73 «Об объектах культурного наследия (памятниках истории и культуры) народов Российской Федерации» Программой запланированы мероприятия по обеспечению жителей поселения услугами учреждений культуры, организации библиотечно-информационного обслуживания, созданию условий для организации массового отдыха и досуга жителей поселения,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поселения.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Настоящая Программа направлена на создание правовой, организационной и финансово-экономической основы для развития культуры в </w:t>
      </w:r>
      <w:proofErr w:type="spellStart"/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Бурмистровском</w:t>
      </w:r>
      <w:proofErr w:type="spellEnd"/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сельсовете.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Реализация Программы «Сохранение и развитие культуры </w:t>
      </w:r>
      <w:proofErr w:type="spellStart"/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Бурмист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ровского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</w:t>
      </w:r>
      <w:r w:rsidR="007C07F0">
        <w:rPr>
          <w:rFonts w:ascii="Times New Roman" w:hAnsi="Times New Roman"/>
          <w:color w:val="000000"/>
          <w:sz w:val="28"/>
          <w:szCs w:val="28"/>
          <w:lang w:eastAsia="ru-RU"/>
        </w:rPr>
        <w:t>а на 2021-2023</w:t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годы" поможет достичь более результативных показателей в области культуры, что позволит расширить спектр и качество, предоста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вляемых современных культурно-</w:t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досуговых услуг населению, сохранить учреждение культуры и объекты культурного наследия.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Раздел II. Основные цели и задачи, сроки и этапы реализации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Цель программы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Основной целью Программы является 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и наследия поселения.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Задачи Программы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условий для организации массового отдыха и досуга, обеспечение жителей поселения  услугами учреждений культуры.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библиотечного обслуживания населения.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Социально-экономическое развитие невозможно без развития культуры. Развитие культуры в поселении - один из основных факторов социальной стабильности, условие для активизации хозяйственно-экономического развития.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 ремонт и содержание памятника воинам, погибшим в годы Великой Отечественной войны.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                                              Сроки и этапы реализации Программы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Реализацию Программы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предполагается осуществить в пять этапов</w:t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7C07F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этап – 2021</w:t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год;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7C07F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этап – 2022</w:t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год;</w:t>
      </w:r>
    </w:p>
    <w:p w:rsidR="004513B5" w:rsidRDefault="007C07F0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 этап – 2023</w:t>
      </w:r>
      <w:r w:rsidR="004513B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год;</w:t>
      </w:r>
    </w:p>
    <w:p w:rsidR="004513B5" w:rsidRDefault="004513B5" w:rsidP="005A199A">
      <w:pPr>
        <w:shd w:val="clear" w:color="auto" w:fill="FFFFFF"/>
        <w:spacing w:before="167" w:after="167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513B5" w:rsidRPr="005A199A" w:rsidRDefault="004513B5" w:rsidP="005A199A">
      <w:pPr>
        <w:shd w:val="clear" w:color="auto" w:fill="FFFFFF"/>
        <w:spacing w:before="167" w:after="167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Таблица 2</w:t>
      </w:r>
    </w:p>
    <w:p w:rsidR="004513B5" w:rsidRPr="00EB1233" w:rsidRDefault="004513B5" w:rsidP="005F517B">
      <w:pPr>
        <w:shd w:val="clear" w:color="auto" w:fill="FFFFFF"/>
        <w:spacing w:before="167" w:after="167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ЦЕЛЕВЫЕ ИНДИКАТОРЫ И ПОКАЗАТЕЛИ</w:t>
      </w:r>
    </w:p>
    <w:tbl>
      <w:tblPr>
        <w:tblW w:w="9243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023"/>
        <w:gridCol w:w="723"/>
        <w:gridCol w:w="945"/>
        <w:gridCol w:w="900"/>
        <w:gridCol w:w="900"/>
        <w:gridCol w:w="852"/>
        <w:gridCol w:w="900"/>
      </w:tblGrid>
      <w:tr w:rsidR="004513B5" w:rsidRPr="00EB1233" w:rsidTr="00BE3039">
        <w:trPr>
          <w:tblCellSpacing w:w="0" w:type="dxa"/>
          <w:jc w:val="center"/>
        </w:trPr>
        <w:tc>
          <w:tcPr>
            <w:tcW w:w="4023" w:type="dxa"/>
          </w:tcPr>
          <w:p w:rsidR="004513B5" w:rsidRPr="00BE3039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E3039">
              <w:rPr>
                <w:rFonts w:ascii="Times New Roman" w:hAnsi="Times New Roman"/>
                <w:sz w:val="24"/>
                <w:szCs w:val="28"/>
                <w:lang w:eastAsia="ru-RU"/>
              </w:rPr>
              <w:t>Задачи Программы, показатели</w:t>
            </w:r>
          </w:p>
        </w:tc>
        <w:tc>
          <w:tcPr>
            <w:tcW w:w="723" w:type="dxa"/>
          </w:tcPr>
          <w:p w:rsidR="004513B5" w:rsidRPr="00BE3039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E3039">
              <w:rPr>
                <w:rFonts w:ascii="Times New Roman" w:hAnsi="Times New Roman"/>
                <w:sz w:val="24"/>
                <w:szCs w:val="28"/>
                <w:lang w:eastAsia="ru-RU"/>
              </w:rPr>
              <w:t>Ед. </w:t>
            </w:r>
            <w:r w:rsidRPr="00BE3039">
              <w:rPr>
                <w:rFonts w:ascii="Times New Roman" w:hAnsi="Times New Roman"/>
                <w:sz w:val="24"/>
                <w:szCs w:val="28"/>
                <w:lang w:eastAsia="ru-RU"/>
              </w:rPr>
              <w:br/>
              <w:t>изм.</w:t>
            </w:r>
          </w:p>
        </w:tc>
        <w:tc>
          <w:tcPr>
            <w:tcW w:w="4497" w:type="dxa"/>
            <w:gridSpan w:val="5"/>
          </w:tcPr>
          <w:p w:rsidR="004513B5" w:rsidRPr="00BE3039" w:rsidRDefault="004513B5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E3039">
              <w:rPr>
                <w:rFonts w:ascii="Times New Roman" w:hAnsi="Times New Roman"/>
                <w:sz w:val="24"/>
                <w:szCs w:val="28"/>
                <w:lang w:eastAsia="ru-RU"/>
              </w:rPr>
              <w:t>Плановый период</w:t>
            </w:r>
          </w:p>
        </w:tc>
      </w:tr>
      <w:tr w:rsidR="004513B5" w:rsidRPr="00EB1233" w:rsidTr="00BE3039">
        <w:trPr>
          <w:tblCellSpacing w:w="0" w:type="dxa"/>
          <w:jc w:val="center"/>
        </w:trPr>
        <w:tc>
          <w:tcPr>
            <w:tcW w:w="4023" w:type="dxa"/>
          </w:tcPr>
          <w:p w:rsidR="004513B5" w:rsidRPr="00BE3039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E3039">
              <w:rPr>
                <w:rFonts w:ascii="Times New Roman" w:hAnsi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23" w:type="dxa"/>
          </w:tcPr>
          <w:p w:rsidR="004513B5" w:rsidRPr="00455A4F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55A4F">
              <w:rPr>
                <w:rFonts w:ascii="Times New Roman" w:hAnsi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45" w:type="dxa"/>
          </w:tcPr>
          <w:p w:rsidR="004513B5" w:rsidRPr="00455A4F" w:rsidRDefault="008158B1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55A4F">
              <w:rPr>
                <w:rFonts w:ascii="Times New Roman" w:hAnsi="Times New Roman"/>
                <w:sz w:val="24"/>
                <w:szCs w:val="28"/>
                <w:lang w:eastAsia="ru-RU"/>
              </w:rPr>
              <w:t>2022</w:t>
            </w:r>
            <w:r w:rsidR="004513B5" w:rsidRPr="00455A4F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г</w:t>
            </w:r>
          </w:p>
        </w:tc>
        <w:tc>
          <w:tcPr>
            <w:tcW w:w="900" w:type="dxa"/>
          </w:tcPr>
          <w:p w:rsidR="004513B5" w:rsidRPr="00455A4F" w:rsidRDefault="008158B1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55A4F">
              <w:rPr>
                <w:rFonts w:ascii="Times New Roman" w:hAnsi="Times New Roman"/>
                <w:sz w:val="24"/>
                <w:szCs w:val="28"/>
                <w:lang w:eastAsia="ru-RU"/>
              </w:rPr>
              <w:t>2023</w:t>
            </w:r>
            <w:r w:rsidR="004513B5" w:rsidRPr="00455A4F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г</w:t>
            </w:r>
          </w:p>
        </w:tc>
        <w:tc>
          <w:tcPr>
            <w:tcW w:w="900" w:type="dxa"/>
          </w:tcPr>
          <w:p w:rsidR="004513B5" w:rsidRPr="00455A4F" w:rsidRDefault="008158B1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55A4F">
              <w:rPr>
                <w:rFonts w:ascii="Times New Roman" w:hAnsi="Times New Roman"/>
                <w:sz w:val="24"/>
                <w:szCs w:val="28"/>
                <w:lang w:eastAsia="ru-RU"/>
              </w:rPr>
              <w:t>2024</w:t>
            </w:r>
            <w:r w:rsidR="004513B5" w:rsidRPr="00455A4F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г</w:t>
            </w:r>
          </w:p>
        </w:tc>
        <w:tc>
          <w:tcPr>
            <w:tcW w:w="852" w:type="dxa"/>
          </w:tcPr>
          <w:p w:rsidR="004513B5" w:rsidRPr="00455A4F" w:rsidRDefault="008158B1" w:rsidP="00BE3039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55A4F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2025 </w:t>
            </w:r>
            <w:r w:rsidR="004513B5" w:rsidRPr="00455A4F">
              <w:rPr>
                <w:rFonts w:ascii="Times New Roman" w:hAnsi="Times New Roman"/>
                <w:sz w:val="24"/>
                <w:szCs w:val="28"/>
                <w:lang w:eastAsia="ru-RU"/>
              </w:rPr>
              <w:t>г</w:t>
            </w:r>
          </w:p>
        </w:tc>
        <w:tc>
          <w:tcPr>
            <w:tcW w:w="900" w:type="dxa"/>
          </w:tcPr>
          <w:p w:rsidR="004513B5" w:rsidRPr="00455A4F" w:rsidRDefault="008158B1" w:rsidP="00BE3039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55A4F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2026 </w:t>
            </w:r>
            <w:r w:rsidR="004513B5" w:rsidRPr="00455A4F">
              <w:rPr>
                <w:rFonts w:ascii="Times New Roman" w:hAnsi="Times New Roman"/>
                <w:sz w:val="24"/>
                <w:szCs w:val="28"/>
                <w:lang w:eastAsia="ru-RU"/>
              </w:rPr>
              <w:t>г</w:t>
            </w:r>
          </w:p>
        </w:tc>
      </w:tr>
      <w:tr w:rsidR="004513B5" w:rsidRPr="00EB1233" w:rsidTr="00BE3039">
        <w:trPr>
          <w:tblCellSpacing w:w="0" w:type="dxa"/>
          <w:jc w:val="center"/>
        </w:trPr>
        <w:tc>
          <w:tcPr>
            <w:tcW w:w="9243" w:type="dxa"/>
            <w:gridSpan w:val="7"/>
          </w:tcPr>
          <w:p w:rsidR="004513B5" w:rsidRPr="00455A4F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455A4F">
              <w:rPr>
                <w:rFonts w:ascii="Times New Roman" w:hAnsi="Times New Roman"/>
                <w:sz w:val="24"/>
                <w:szCs w:val="28"/>
                <w:lang w:eastAsia="ru-RU"/>
              </w:rPr>
              <w:t>Задача 1. Создание условий для организации массового отдыха и досуга, обеспечения жителей Бурмистровского сельсовета</w:t>
            </w:r>
          </w:p>
        </w:tc>
      </w:tr>
      <w:tr w:rsidR="004513B5" w:rsidRPr="00EB1233" w:rsidTr="00BE3039">
        <w:trPr>
          <w:tblCellSpacing w:w="0" w:type="dxa"/>
          <w:jc w:val="center"/>
        </w:trPr>
        <w:tc>
          <w:tcPr>
            <w:tcW w:w="4023" w:type="dxa"/>
          </w:tcPr>
          <w:p w:rsidR="004513B5" w:rsidRPr="00BE3039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E3039">
              <w:rPr>
                <w:rFonts w:ascii="Times New Roman" w:hAnsi="Times New Roman"/>
                <w:sz w:val="24"/>
                <w:szCs w:val="28"/>
                <w:lang w:eastAsia="ru-RU"/>
              </w:rPr>
              <w:t>Количество культурно-досуговых мероприятий</w:t>
            </w:r>
          </w:p>
        </w:tc>
        <w:tc>
          <w:tcPr>
            <w:tcW w:w="723" w:type="dxa"/>
          </w:tcPr>
          <w:p w:rsidR="004513B5" w:rsidRPr="00BE3039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E3039">
              <w:rPr>
                <w:rFonts w:ascii="Times New Roman" w:hAnsi="Times New Roman"/>
                <w:sz w:val="24"/>
                <w:szCs w:val="28"/>
                <w:lang w:eastAsia="ru-RU"/>
              </w:rPr>
              <w:t>шт.</w:t>
            </w:r>
          </w:p>
        </w:tc>
        <w:tc>
          <w:tcPr>
            <w:tcW w:w="945" w:type="dxa"/>
          </w:tcPr>
          <w:p w:rsidR="004513B5" w:rsidRPr="009A6768" w:rsidRDefault="009A6768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A6768">
              <w:rPr>
                <w:rFonts w:ascii="Times New Roman" w:hAnsi="Times New Roman"/>
                <w:sz w:val="24"/>
                <w:szCs w:val="28"/>
                <w:lang w:eastAsia="ru-RU"/>
              </w:rPr>
              <w:t>55</w:t>
            </w:r>
          </w:p>
        </w:tc>
        <w:tc>
          <w:tcPr>
            <w:tcW w:w="900" w:type="dxa"/>
          </w:tcPr>
          <w:p w:rsidR="004513B5" w:rsidRPr="009A6768" w:rsidRDefault="009A6768" w:rsidP="00EB1233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A6768">
              <w:rPr>
                <w:rFonts w:ascii="Times New Roman" w:hAnsi="Times New Roman"/>
                <w:sz w:val="24"/>
                <w:szCs w:val="28"/>
                <w:lang w:eastAsia="ru-RU"/>
              </w:rPr>
              <w:t>5</w:t>
            </w:r>
            <w:r w:rsidR="004513B5" w:rsidRPr="009A6768">
              <w:rPr>
                <w:rFonts w:ascii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900" w:type="dxa"/>
          </w:tcPr>
          <w:p w:rsidR="004513B5" w:rsidRPr="009A6768" w:rsidRDefault="009A6768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A6768">
              <w:rPr>
                <w:rFonts w:ascii="Times New Roman" w:hAnsi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852" w:type="dxa"/>
          </w:tcPr>
          <w:p w:rsidR="004513B5" w:rsidRPr="009A6768" w:rsidRDefault="009A6768" w:rsidP="00BE3039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A6768">
              <w:rPr>
                <w:rFonts w:ascii="Times New Roman" w:hAnsi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900" w:type="dxa"/>
          </w:tcPr>
          <w:p w:rsidR="004513B5" w:rsidRPr="009A6768" w:rsidRDefault="009A6768" w:rsidP="00BE3039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A6768">
              <w:rPr>
                <w:rFonts w:ascii="Times New Roman" w:hAnsi="Times New Roman"/>
                <w:sz w:val="24"/>
                <w:szCs w:val="28"/>
                <w:lang w:eastAsia="ru-RU"/>
              </w:rPr>
              <w:t>50</w:t>
            </w:r>
          </w:p>
        </w:tc>
      </w:tr>
      <w:tr w:rsidR="004513B5" w:rsidRPr="00EB1233" w:rsidTr="00BE3039">
        <w:trPr>
          <w:tblCellSpacing w:w="0" w:type="dxa"/>
          <w:jc w:val="center"/>
        </w:trPr>
        <w:tc>
          <w:tcPr>
            <w:tcW w:w="4023" w:type="dxa"/>
          </w:tcPr>
          <w:p w:rsidR="004513B5" w:rsidRPr="00BE3039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E3039">
              <w:rPr>
                <w:rFonts w:ascii="Times New Roman" w:hAnsi="Times New Roman"/>
                <w:sz w:val="24"/>
                <w:szCs w:val="28"/>
                <w:lang w:eastAsia="ru-RU"/>
              </w:rPr>
              <w:t>Количество посетителей культурно-досуговых мероприятий</w:t>
            </w:r>
          </w:p>
        </w:tc>
        <w:tc>
          <w:tcPr>
            <w:tcW w:w="723" w:type="dxa"/>
          </w:tcPr>
          <w:p w:rsidR="004513B5" w:rsidRPr="00BE3039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BE3039">
              <w:rPr>
                <w:rFonts w:ascii="Times New Roman" w:hAnsi="Times New Roman"/>
                <w:sz w:val="24"/>
                <w:szCs w:val="28"/>
                <w:lang w:eastAsia="ru-RU"/>
              </w:rPr>
              <w:t>чел.</w:t>
            </w:r>
          </w:p>
        </w:tc>
        <w:tc>
          <w:tcPr>
            <w:tcW w:w="945" w:type="dxa"/>
          </w:tcPr>
          <w:p w:rsidR="004513B5" w:rsidRPr="009A6768" w:rsidRDefault="009A6768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A6768">
              <w:rPr>
                <w:rFonts w:ascii="Times New Roman" w:hAnsi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900" w:type="dxa"/>
          </w:tcPr>
          <w:p w:rsidR="004513B5" w:rsidRPr="009A6768" w:rsidRDefault="009A6768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A6768">
              <w:rPr>
                <w:rFonts w:ascii="Times New Roman" w:hAnsi="Times New Roman"/>
                <w:sz w:val="24"/>
                <w:szCs w:val="28"/>
                <w:lang w:eastAsia="ru-RU"/>
              </w:rPr>
              <w:t>75</w:t>
            </w:r>
          </w:p>
        </w:tc>
        <w:tc>
          <w:tcPr>
            <w:tcW w:w="900" w:type="dxa"/>
          </w:tcPr>
          <w:p w:rsidR="004513B5" w:rsidRPr="009A6768" w:rsidRDefault="009A6768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A6768">
              <w:rPr>
                <w:rFonts w:ascii="Times New Roman" w:hAnsi="Times New Roman"/>
                <w:sz w:val="24"/>
                <w:szCs w:val="28"/>
                <w:lang w:eastAsia="ru-RU"/>
              </w:rPr>
              <w:t>75</w:t>
            </w:r>
          </w:p>
        </w:tc>
        <w:tc>
          <w:tcPr>
            <w:tcW w:w="852" w:type="dxa"/>
          </w:tcPr>
          <w:p w:rsidR="004513B5" w:rsidRPr="009A6768" w:rsidRDefault="009A6768" w:rsidP="00BE3039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A6768">
              <w:rPr>
                <w:rFonts w:ascii="Times New Roman" w:hAnsi="Times New Roman"/>
                <w:sz w:val="24"/>
                <w:szCs w:val="28"/>
                <w:lang w:eastAsia="ru-RU"/>
              </w:rPr>
              <w:t>75</w:t>
            </w:r>
          </w:p>
        </w:tc>
        <w:tc>
          <w:tcPr>
            <w:tcW w:w="900" w:type="dxa"/>
          </w:tcPr>
          <w:p w:rsidR="004513B5" w:rsidRPr="009A6768" w:rsidRDefault="009A6768" w:rsidP="00BE3039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A6768">
              <w:rPr>
                <w:rFonts w:ascii="Times New Roman" w:hAnsi="Times New Roman"/>
                <w:sz w:val="24"/>
                <w:szCs w:val="28"/>
                <w:lang w:eastAsia="ru-RU"/>
              </w:rPr>
              <w:t>75</w:t>
            </w:r>
          </w:p>
        </w:tc>
      </w:tr>
    </w:tbl>
    <w:p w:rsidR="004513B5" w:rsidRPr="00EB1233" w:rsidRDefault="004513B5" w:rsidP="005F517B">
      <w:pPr>
        <w:shd w:val="clear" w:color="auto" w:fill="FFFFFF"/>
        <w:spacing w:before="167" w:after="167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Раздел III. СИСТЕМА ПРОГРАММНЫХ МЕРОПРИЯТИЙ, РЕСУРСНОЕ ОБЕСПЕЧЕНИЕ ПРОГРАММЫ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На  территории поселения находится памятник воинам, погибшим в годы Великой Отечественной войны, который требуют постоянного ухода и ремонта. Для поддержания памятника в нормальном состоянии необходимо организовать регулярную уборку территории памятника, ремонт и окраску ограждения и монумента.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123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Таблица 3 </w:t>
      </w:r>
    </w:p>
    <w:p w:rsidR="004513B5" w:rsidRPr="00EB1233" w:rsidRDefault="004513B5" w:rsidP="00BE3039">
      <w:pPr>
        <w:shd w:val="clear" w:color="auto" w:fill="FFFFFF"/>
        <w:spacing w:before="167" w:after="167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Сводные данные по расчету потребности в ресурсном обеспечении, необходимом для реализации Программы, по задачам приведены в таблице тыс. руб.</w:t>
      </w:r>
    </w:p>
    <w:tbl>
      <w:tblPr>
        <w:tblW w:w="10410" w:type="dxa"/>
        <w:jc w:val="righ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2369"/>
        <w:gridCol w:w="1815"/>
        <w:gridCol w:w="1793"/>
        <w:gridCol w:w="823"/>
        <w:gridCol w:w="900"/>
        <w:gridCol w:w="900"/>
        <w:gridCol w:w="900"/>
        <w:gridCol w:w="910"/>
      </w:tblGrid>
      <w:tr w:rsidR="004513B5" w:rsidRPr="00C460D5" w:rsidTr="003D1A9D">
        <w:trPr>
          <w:tblCellSpacing w:w="0" w:type="dxa"/>
          <w:jc w:val="right"/>
        </w:trPr>
        <w:tc>
          <w:tcPr>
            <w:tcW w:w="2369" w:type="dxa"/>
            <w:vMerge w:val="restart"/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815" w:type="dxa"/>
            <w:vMerge w:val="restart"/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793" w:type="dxa"/>
            <w:vMerge w:val="restart"/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финансирова</w:t>
            </w:r>
            <w:proofErr w:type="spellEnd"/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-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4433" w:type="dxa"/>
            <w:gridSpan w:val="5"/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Объемы финансирования по годам</w:t>
            </w:r>
          </w:p>
        </w:tc>
      </w:tr>
      <w:tr w:rsidR="004513B5" w:rsidRPr="00C460D5" w:rsidTr="003D1A9D">
        <w:trPr>
          <w:tblCellSpacing w:w="0" w:type="dxa"/>
          <w:jc w:val="right"/>
        </w:trPr>
        <w:tc>
          <w:tcPr>
            <w:tcW w:w="0" w:type="auto"/>
            <w:vMerge/>
            <w:vAlign w:val="center"/>
          </w:tcPr>
          <w:p w:rsidR="004513B5" w:rsidRPr="005F517B" w:rsidRDefault="004513B5" w:rsidP="005F5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/>
            <w:vAlign w:val="center"/>
          </w:tcPr>
          <w:p w:rsidR="004513B5" w:rsidRPr="005F517B" w:rsidRDefault="004513B5" w:rsidP="005F5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vMerge/>
            <w:vAlign w:val="center"/>
          </w:tcPr>
          <w:p w:rsidR="004513B5" w:rsidRPr="005F517B" w:rsidRDefault="004513B5" w:rsidP="005F51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</w:tcPr>
          <w:p w:rsidR="004513B5" w:rsidRPr="008641C0" w:rsidRDefault="008158B1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  <w:r w:rsidR="004513B5"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00" w:type="dxa"/>
          </w:tcPr>
          <w:p w:rsidR="004513B5" w:rsidRPr="008641C0" w:rsidRDefault="008158B1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  <w:r w:rsidR="007C07F0"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00" w:type="dxa"/>
          </w:tcPr>
          <w:p w:rsidR="004513B5" w:rsidRPr="008641C0" w:rsidRDefault="008158B1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</w:t>
            </w:r>
            <w:r w:rsidR="004513B5"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00" w:type="dxa"/>
          </w:tcPr>
          <w:p w:rsidR="004513B5" w:rsidRPr="008641C0" w:rsidRDefault="008158B1" w:rsidP="003D1A9D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  <w:r w:rsidR="007C07F0"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910" w:type="dxa"/>
          </w:tcPr>
          <w:p w:rsidR="004513B5" w:rsidRPr="005F517B" w:rsidRDefault="008158B1" w:rsidP="003D1A9D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  <w:r w:rsidR="007C07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</w:tr>
      <w:tr w:rsidR="004513B5" w:rsidRPr="00C460D5" w:rsidTr="003D1A9D">
        <w:trPr>
          <w:tblCellSpacing w:w="0" w:type="dxa"/>
          <w:jc w:val="right"/>
        </w:trPr>
        <w:tc>
          <w:tcPr>
            <w:tcW w:w="2369" w:type="dxa"/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Муниципальная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целевая программа «Сохранение и раз- 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витие</w:t>
            </w:r>
            <w:proofErr w:type="spellEnd"/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Бурмистровского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</w:t>
            </w:r>
            <w:r w:rsidR="008158B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 на 2021-2023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1815" w:type="dxa"/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МКУК Бурмистровского сельсовета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КДЦ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93" w:type="dxa"/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23" w:type="dxa"/>
          </w:tcPr>
          <w:p w:rsidR="004513B5" w:rsidRPr="008641C0" w:rsidRDefault="008641C0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1933,8</w:t>
            </w:r>
          </w:p>
        </w:tc>
        <w:tc>
          <w:tcPr>
            <w:tcW w:w="900" w:type="dxa"/>
          </w:tcPr>
          <w:p w:rsidR="004513B5" w:rsidRPr="008641C0" w:rsidRDefault="008641C0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1430,5</w:t>
            </w:r>
          </w:p>
        </w:tc>
        <w:tc>
          <w:tcPr>
            <w:tcW w:w="900" w:type="dxa"/>
          </w:tcPr>
          <w:p w:rsidR="004513B5" w:rsidRPr="008641C0" w:rsidRDefault="008641C0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00" w:type="dxa"/>
          </w:tcPr>
          <w:p w:rsidR="004513B5" w:rsidRPr="008641C0" w:rsidRDefault="008641C0" w:rsidP="003D1A9D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10" w:type="dxa"/>
          </w:tcPr>
          <w:p w:rsidR="004513B5" w:rsidRPr="005F517B" w:rsidRDefault="004513B5" w:rsidP="003D1A9D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3B5" w:rsidRPr="00C460D5" w:rsidTr="003D1A9D">
        <w:trPr>
          <w:tblCellSpacing w:w="0" w:type="dxa"/>
          <w:jc w:val="right"/>
        </w:trPr>
        <w:tc>
          <w:tcPr>
            <w:tcW w:w="2369" w:type="dxa"/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В т.ч.</w:t>
            </w:r>
          </w:p>
        </w:tc>
        <w:tc>
          <w:tcPr>
            <w:tcW w:w="1815" w:type="dxa"/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3" w:type="dxa"/>
          </w:tcPr>
          <w:p w:rsidR="004513B5" w:rsidRPr="005F517B" w:rsidRDefault="004513B5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3" w:type="dxa"/>
          </w:tcPr>
          <w:p w:rsidR="004513B5" w:rsidRPr="008641C0" w:rsidRDefault="004513B5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</w:tcPr>
          <w:p w:rsidR="004513B5" w:rsidRPr="008641C0" w:rsidRDefault="004513B5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</w:tcPr>
          <w:p w:rsidR="004513B5" w:rsidRPr="008641C0" w:rsidRDefault="004513B5" w:rsidP="005F517B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</w:tcPr>
          <w:p w:rsidR="004513B5" w:rsidRPr="008641C0" w:rsidRDefault="004513B5" w:rsidP="003D1A9D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</w:tcPr>
          <w:p w:rsidR="004513B5" w:rsidRPr="005F517B" w:rsidRDefault="004513B5" w:rsidP="003D1A9D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41C0" w:rsidRPr="00C460D5" w:rsidTr="003D1A9D">
        <w:trPr>
          <w:tblCellSpacing w:w="0" w:type="dxa"/>
          <w:jc w:val="right"/>
        </w:trPr>
        <w:tc>
          <w:tcPr>
            <w:tcW w:w="2369" w:type="dxa"/>
          </w:tcPr>
          <w:p w:rsidR="008641C0" w:rsidRPr="005F517B" w:rsidRDefault="008641C0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Сохранение  и развитие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Бурмистровского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 на 2021-2023 годы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»;</w:t>
            </w:r>
          </w:p>
        </w:tc>
        <w:tc>
          <w:tcPr>
            <w:tcW w:w="1815" w:type="dxa"/>
          </w:tcPr>
          <w:p w:rsidR="008641C0" w:rsidRPr="00150FBD" w:rsidRDefault="008641C0" w:rsidP="005F517B">
            <w:pPr>
              <w:spacing w:before="167" w:after="167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МКУК Бурмистровского сельсовета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КДЦ</w:t>
            </w: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93" w:type="dxa"/>
          </w:tcPr>
          <w:p w:rsidR="008641C0" w:rsidRPr="005F517B" w:rsidRDefault="008641C0" w:rsidP="005F517B">
            <w:pPr>
              <w:spacing w:before="167" w:after="167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17B">
              <w:rPr>
                <w:rFonts w:ascii="Times New Roman" w:hAnsi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823" w:type="dxa"/>
          </w:tcPr>
          <w:p w:rsidR="008641C0" w:rsidRPr="008641C0" w:rsidRDefault="008641C0" w:rsidP="00E04E9C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1933,8</w:t>
            </w:r>
          </w:p>
        </w:tc>
        <w:tc>
          <w:tcPr>
            <w:tcW w:w="900" w:type="dxa"/>
          </w:tcPr>
          <w:p w:rsidR="008641C0" w:rsidRPr="008641C0" w:rsidRDefault="008641C0" w:rsidP="00E04E9C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1430,5</w:t>
            </w:r>
          </w:p>
        </w:tc>
        <w:tc>
          <w:tcPr>
            <w:tcW w:w="900" w:type="dxa"/>
          </w:tcPr>
          <w:p w:rsidR="008641C0" w:rsidRPr="008641C0" w:rsidRDefault="008641C0" w:rsidP="00E04E9C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00" w:type="dxa"/>
          </w:tcPr>
          <w:p w:rsidR="008641C0" w:rsidRPr="008641C0" w:rsidRDefault="008641C0" w:rsidP="00E04E9C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41C0">
              <w:rPr>
                <w:rFonts w:ascii="Times New Roman" w:hAnsi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10" w:type="dxa"/>
          </w:tcPr>
          <w:p w:rsidR="008641C0" w:rsidRPr="004E33EB" w:rsidRDefault="008641C0" w:rsidP="003D1A9D">
            <w:pPr>
              <w:spacing w:before="167" w:after="167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513B5" w:rsidRPr="00EB1233" w:rsidRDefault="004513B5" w:rsidP="0096008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Финансирование мероприятий муниципальной целевой программы осуществляется за счет средств бюджета поселения. Утвержденная муниципальная целевая программа реализуется за счет бюджета Бурмистровского сельсовета в объемах, установленных решением Совета депутатов Бурмистровского сельсовета о бюджете Бурмистровского сельсовета на соответствующий финансовый год.</w:t>
      </w:r>
    </w:p>
    <w:p w:rsidR="004513B5" w:rsidRDefault="004513B5" w:rsidP="0096008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В случае внесения изменений в решение Собрания депутатов в бюджете Бурмистровского сельсовета на очередной финансовый год в части бюджетных ассигнований на реализацию  муниципальной целевой программы вносятся соответствующие изменения в постановления  Бурмистровского сельсовета о муниципальных целевых программах.</w:t>
      </w:r>
    </w:p>
    <w:p w:rsidR="004513B5" w:rsidRPr="00EB1233" w:rsidRDefault="004513B5" w:rsidP="0096008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513B5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Раздел IV. МЕХАНИЗМ РЕАЛИЗАЦИИ  И КОНТРОЛЬ ПРОГРАММЫ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513B5" w:rsidRPr="00EB1233" w:rsidRDefault="004513B5" w:rsidP="0096008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Механизм реализации Программы предусматривает: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совершенствование системы управления муниципальным казенным учреждением культуры </w:t>
      </w:r>
      <w:r w:rsidRPr="00EB1233">
        <w:rPr>
          <w:rFonts w:ascii="Times New Roman" w:hAnsi="Times New Roman"/>
          <w:sz w:val="28"/>
          <w:szCs w:val="28"/>
          <w:lang w:eastAsia="ru-RU"/>
        </w:rPr>
        <w:t>Бурмистровского сельсовета «КДЦ»</w:t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(организация управления и контроль за реализацией мероприятий Программы);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- совершенствование нормативной базы развития культуры в поселении;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- рациональное распределение и использование бюджетных средств;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- совершенствование годового плана культурно-досуговых и массовых мероприятий;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-подготовку постановлений Распоряжений, положений, смет, программ, в части проводимых культурно-массовых мероприятий, смотров, фестивалей, конкурсов, культурных акций, участия самодеятельных коллективов в культурных акциях в поселении и за его пределами;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-ежегодное прогнозирование расходов на комплектование книжных фондов библиотеки;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       Координация мероприятий по реализации Программы будет осуществляться через нормативные правовые акты - постановления, </w:t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распоряжения администрации</w:t>
      </w:r>
      <w:r w:rsidRPr="00EB1233">
        <w:rPr>
          <w:rFonts w:ascii="Times New Roman" w:hAnsi="Times New Roman"/>
          <w:sz w:val="28"/>
          <w:szCs w:val="28"/>
          <w:lang w:eastAsia="ru-RU"/>
        </w:rPr>
        <w:t xml:space="preserve"> Бурмистровского сельсовета</w:t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, муниципальные контракты на поставку товаров, выполнение работ и оказание услуг, необходимых для реализации Программы.</w:t>
      </w:r>
    </w:p>
    <w:p w:rsidR="004513B5" w:rsidRPr="00EB1233" w:rsidRDefault="004513B5" w:rsidP="0096008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sz w:val="28"/>
          <w:szCs w:val="28"/>
          <w:lang w:eastAsia="ru-RU"/>
        </w:rPr>
        <w:t>Отчет о реализации Программы предоставляется в администрацию Бурмистровского сельсовета ежеквартально в срок до 25 числа месяца, следующего за отчетным периодом, по установленной форме</w:t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обеспечения мониторинга и анализа хода реализации  целевой программы</w:t>
      </w:r>
      <w:r w:rsidRPr="00EB1233">
        <w:rPr>
          <w:rFonts w:ascii="Times New Roman" w:hAnsi="Times New Roman"/>
          <w:sz w:val="28"/>
          <w:szCs w:val="28"/>
          <w:lang w:eastAsia="ru-RU"/>
        </w:rPr>
        <w:t>. </w:t>
      </w:r>
      <w:r w:rsidRPr="00EB1233">
        <w:rPr>
          <w:rFonts w:ascii="Times New Roman" w:hAnsi="Times New Roman"/>
          <w:sz w:val="28"/>
          <w:szCs w:val="28"/>
          <w:lang w:eastAsia="ru-RU"/>
        </w:rPr>
        <w:br/>
        <w:t>Ежегодный отчет о реализации Программы  до 20.02.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следующего за отчетным, и</w:t>
      </w:r>
      <w:r w:rsidRPr="00EB1233">
        <w:rPr>
          <w:rFonts w:ascii="Times New Roman" w:hAnsi="Times New Roman"/>
          <w:sz w:val="28"/>
          <w:szCs w:val="28"/>
          <w:lang w:eastAsia="ru-RU"/>
        </w:rPr>
        <w:t>тоговый отчет о реализации Программы представляется в </w:t>
      </w:r>
      <w:r w:rsidRPr="00EB1233">
        <w:rPr>
          <w:rFonts w:ascii="Times New Roman" w:hAnsi="Times New Roman"/>
          <w:sz w:val="28"/>
          <w:szCs w:val="28"/>
          <w:lang w:eastAsia="ru-RU"/>
        </w:rPr>
        <w:br/>
        <w:t>администрацию Бурмистро</w:t>
      </w:r>
      <w:r w:rsidR="00B91E85">
        <w:rPr>
          <w:rFonts w:ascii="Times New Roman" w:hAnsi="Times New Roman"/>
          <w:sz w:val="28"/>
          <w:szCs w:val="28"/>
          <w:lang w:eastAsia="ru-RU"/>
        </w:rPr>
        <w:t>вского сельсовета до 1 июня 2</w:t>
      </w:r>
      <w:r w:rsidR="00B475EE">
        <w:rPr>
          <w:rFonts w:ascii="Times New Roman" w:hAnsi="Times New Roman"/>
          <w:sz w:val="28"/>
          <w:szCs w:val="28"/>
          <w:lang w:eastAsia="ru-RU"/>
        </w:rPr>
        <w:t>024</w:t>
      </w:r>
      <w:r w:rsidRPr="00EB1233">
        <w:rPr>
          <w:rFonts w:ascii="Times New Roman" w:hAnsi="Times New Roman"/>
          <w:sz w:val="28"/>
          <w:szCs w:val="28"/>
          <w:lang w:eastAsia="ru-RU"/>
        </w:rPr>
        <w:t xml:space="preserve"> года. </w:t>
      </w:r>
    </w:p>
    <w:p w:rsidR="004513B5" w:rsidRPr="00EB1233" w:rsidRDefault="004513B5" w:rsidP="0096008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Реализация мероприятий муниципальной долгосрочной целевой программы осуществляется на основе контрактов, заключенных в соответствии с законодательством о размещении заказов на поставку товаров, выполнении работ, оказании услуг для государственных и муниципальных нужд.</w:t>
      </w:r>
    </w:p>
    <w:p w:rsidR="004513B5" w:rsidRDefault="004513B5" w:rsidP="0096008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Контроль за исполнением мероприятий Программы муниципальным учреждением культуры осуществляет администрация </w:t>
      </w:r>
      <w:r w:rsidRPr="00EB1233">
        <w:rPr>
          <w:rFonts w:ascii="Times New Roman" w:hAnsi="Times New Roman"/>
          <w:sz w:val="28"/>
          <w:szCs w:val="28"/>
          <w:lang w:eastAsia="ru-RU"/>
        </w:rPr>
        <w:t>Бурмистровского сельсовета</w:t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513B5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Раздел V. ОЦЕНКА ЭФФЕКТИВНОСТИ РЕАЛИЗАЦИИ МЕРОПРИЯТИЙ ПРОГРАММЫ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513B5" w:rsidRPr="00EB1233" w:rsidRDefault="004513B5" w:rsidP="0096008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ходе реализации муниципальной долгосрочной целевой программы  «Сохранение и развитие культуры в </w:t>
      </w:r>
      <w:proofErr w:type="spellStart"/>
      <w:r w:rsidRPr="00EB1233">
        <w:rPr>
          <w:rFonts w:ascii="Times New Roman" w:hAnsi="Times New Roman"/>
          <w:sz w:val="28"/>
          <w:szCs w:val="28"/>
          <w:lang w:eastAsia="ru-RU"/>
        </w:rPr>
        <w:t>Бурмистровском</w:t>
      </w:r>
      <w:proofErr w:type="spellEnd"/>
      <w:r w:rsidRPr="00EB1233">
        <w:rPr>
          <w:rFonts w:ascii="Times New Roman" w:hAnsi="Times New Roman"/>
          <w:sz w:val="28"/>
          <w:szCs w:val="28"/>
          <w:lang w:eastAsia="ru-RU"/>
        </w:rPr>
        <w:t xml:space="preserve"> сельсовете</w:t>
      </w:r>
      <w:r w:rsidR="00EF08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2021-2023</w:t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годы" произойдет положительный сдвиг в развитии материально-технической базы отрасли, расширятся формы и виды культурно-досуговых услуг населению, а также увеличатся посещаемость учреждений, способствующие дальнейшему развитию отрасли, а именно планируется достижение следующих конечных результатов Программы:</w:t>
      </w:r>
    </w:p>
    <w:tbl>
      <w:tblPr>
        <w:tblW w:w="822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8220"/>
      </w:tblGrid>
      <w:tr w:rsidR="004513B5" w:rsidRPr="00EB1233" w:rsidTr="005F517B">
        <w:trPr>
          <w:tblCellSpacing w:w="0" w:type="dxa"/>
          <w:jc w:val="center"/>
        </w:trPr>
        <w:tc>
          <w:tcPr>
            <w:tcW w:w="8220" w:type="dxa"/>
            <w:tcBorders>
              <w:top w:val="outset" w:sz="6" w:space="0" w:color="auto"/>
              <w:bottom w:val="outset" w:sz="6" w:space="0" w:color="auto"/>
            </w:tcBorders>
          </w:tcPr>
          <w:p w:rsidR="004513B5" w:rsidRPr="00EB1233" w:rsidRDefault="004513B5" w:rsidP="00BE3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1233">
              <w:rPr>
                <w:rFonts w:ascii="Times New Roman" w:hAnsi="Times New Roman"/>
                <w:sz w:val="28"/>
                <w:szCs w:val="28"/>
                <w:lang w:eastAsia="ru-RU"/>
              </w:rPr>
              <w:t>·        Количество посещений массовых мероприятий</w:t>
            </w:r>
          </w:p>
          <w:p w:rsidR="004513B5" w:rsidRPr="00EB1233" w:rsidRDefault="004513B5" w:rsidP="00BE3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1233">
              <w:rPr>
                <w:rFonts w:ascii="Times New Roman" w:hAnsi="Times New Roman"/>
                <w:sz w:val="28"/>
                <w:szCs w:val="28"/>
                <w:lang w:eastAsia="ru-RU"/>
              </w:rPr>
              <w:t>·        Сохранение культурного наследия и творческого потенциала</w:t>
            </w:r>
          </w:p>
          <w:p w:rsidR="004513B5" w:rsidRPr="00EB1233" w:rsidRDefault="004513B5" w:rsidP="00BE3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1233">
              <w:rPr>
                <w:rFonts w:ascii="Times New Roman" w:hAnsi="Times New Roman"/>
                <w:sz w:val="28"/>
                <w:szCs w:val="28"/>
                <w:lang w:eastAsia="ru-RU"/>
              </w:rPr>
              <w:t>·        повысит качество услуг в сфере культуры.</w:t>
            </w:r>
          </w:p>
          <w:p w:rsidR="004513B5" w:rsidRPr="00EB1233" w:rsidRDefault="004513B5" w:rsidP="00BE3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1233">
              <w:rPr>
                <w:rFonts w:ascii="Times New Roman" w:hAnsi="Times New Roman"/>
                <w:sz w:val="28"/>
                <w:szCs w:val="28"/>
                <w:lang w:eastAsia="ru-RU"/>
              </w:rPr>
              <w:t>·        Количество культурно-досуговых мероприятий</w:t>
            </w:r>
          </w:p>
          <w:p w:rsidR="004513B5" w:rsidRPr="00EB1233" w:rsidRDefault="004513B5" w:rsidP="00BE3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1233">
              <w:rPr>
                <w:rFonts w:ascii="Times New Roman" w:hAnsi="Times New Roman"/>
                <w:sz w:val="28"/>
                <w:szCs w:val="28"/>
                <w:lang w:eastAsia="ru-RU"/>
              </w:rPr>
              <w:t>·        Количество посетителей культурно-досуговых мероприятий</w:t>
            </w:r>
          </w:p>
          <w:p w:rsidR="004513B5" w:rsidRPr="00EB1233" w:rsidRDefault="004513B5" w:rsidP="00BE3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1233">
              <w:rPr>
                <w:rFonts w:ascii="Times New Roman" w:hAnsi="Times New Roman"/>
                <w:sz w:val="28"/>
                <w:szCs w:val="28"/>
                <w:lang w:eastAsia="ru-RU"/>
              </w:rPr>
              <w:t>·        Количество клубных формирований</w:t>
            </w:r>
          </w:p>
          <w:p w:rsidR="004513B5" w:rsidRPr="00EB1233" w:rsidRDefault="004513B5" w:rsidP="00BE30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1233">
              <w:rPr>
                <w:rFonts w:ascii="Times New Roman" w:hAnsi="Times New Roman"/>
                <w:sz w:val="28"/>
                <w:szCs w:val="28"/>
                <w:lang w:eastAsia="ru-RU"/>
              </w:rPr>
              <w:t>·        Количество участников в клубных формированиях</w:t>
            </w:r>
          </w:p>
        </w:tc>
      </w:tr>
    </w:tbl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Муниципальный заказчик (заказчик-координатор) ежегодно в срок до 20 февраля года, следующего </w:t>
      </w:r>
      <w:proofErr w:type="gramStart"/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за</w:t>
      </w:r>
      <w:proofErr w:type="gramEnd"/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отчетным</w:t>
      </w:r>
      <w:proofErr w:type="gramEnd"/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представляет в администрацию  </w:t>
      </w:r>
      <w:r w:rsidRPr="00EB1233">
        <w:rPr>
          <w:rFonts w:ascii="Times New Roman" w:hAnsi="Times New Roman"/>
          <w:sz w:val="28"/>
          <w:szCs w:val="28"/>
          <w:lang w:eastAsia="ru-RU"/>
        </w:rPr>
        <w:t>Бурмистровского сельсовета</w:t>
      </w: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отчет о реализации  целевой программы, который должен содержать: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-общий объем фактически произведенных расходов, всего и в том числе по источникам финансирования;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-перечень завершенных в течение года мероприятий;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-перечень незавершенных в течение года мероприятий;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-анализ реализации программных мероприятий, причины несвоевременного завершения программных мероприятий;</w:t>
      </w:r>
    </w:p>
    <w:p w:rsidR="004513B5" w:rsidRPr="00EB1233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-предложения по привлечению дополнительных источников финансирования, увеличению эффективности при достижении программных целей или прекращению дальнейшей реализации долгосрочной программы.</w:t>
      </w:r>
    </w:p>
    <w:p w:rsidR="004513B5" w:rsidRPr="00EB1233" w:rsidRDefault="004513B5" w:rsidP="0096008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B1233">
        <w:rPr>
          <w:rFonts w:ascii="Times New Roman" w:hAnsi="Times New Roman"/>
          <w:color w:val="000000"/>
          <w:sz w:val="28"/>
          <w:szCs w:val="28"/>
          <w:lang w:eastAsia="ru-RU"/>
        </w:rPr>
        <w:t> Муниципальные заказчики (заказчики-координаторы) ежегодно представляют на рассмотрение Совета депутатов Бурмистровского сельсовета доклад о ходе реализации долгосрочных программ. По результатам рассмотрения принимается решение о целесообразности продолжения работ и финансирования программ или об их прекращении или уточнении.</w:t>
      </w:r>
    </w:p>
    <w:p w:rsidR="004513B5" w:rsidRPr="001258F6" w:rsidRDefault="004513B5" w:rsidP="00BE30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</w:p>
    <w:sectPr w:rsidR="004513B5" w:rsidRPr="001258F6" w:rsidSect="00976D8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7EE20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3FE33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07A62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04EE0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A72CA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9F02F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B2C26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1FE4A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956D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D061F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F378E6"/>
    <w:multiLevelType w:val="hybridMultilevel"/>
    <w:tmpl w:val="0E5A0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264585"/>
    <w:multiLevelType w:val="hybridMultilevel"/>
    <w:tmpl w:val="0024A44E"/>
    <w:lvl w:ilvl="0" w:tplc="CC5C9F8A">
      <w:start w:val="1"/>
      <w:numFmt w:val="decimal"/>
      <w:lvlText w:val="%1."/>
      <w:lvlJc w:val="left"/>
      <w:pPr>
        <w:ind w:left="109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17B"/>
    <w:rsid w:val="000045E2"/>
    <w:rsid w:val="00032E99"/>
    <w:rsid w:val="000507D6"/>
    <w:rsid w:val="00080F7B"/>
    <w:rsid w:val="000D12D3"/>
    <w:rsid w:val="000D3B84"/>
    <w:rsid w:val="001258F6"/>
    <w:rsid w:val="0013072E"/>
    <w:rsid w:val="00150FBD"/>
    <w:rsid w:val="00154FCD"/>
    <w:rsid w:val="00180C4F"/>
    <w:rsid w:val="001967EE"/>
    <w:rsid w:val="001B1367"/>
    <w:rsid w:val="00216FC5"/>
    <w:rsid w:val="00285B3E"/>
    <w:rsid w:val="002C75BD"/>
    <w:rsid w:val="00316B80"/>
    <w:rsid w:val="00361BF2"/>
    <w:rsid w:val="00385A77"/>
    <w:rsid w:val="00391E3A"/>
    <w:rsid w:val="003D1A9D"/>
    <w:rsid w:val="003F608D"/>
    <w:rsid w:val="00431848"/>
    <w:rsid w:val="00447B0F"/>
    <w:rsid w:val="004513B5"/>
    <w:rsid w:val="00455A4F"/>
    <w:rsid w:val="00472617"/>
    <w:rsid w:val="004806EA"/>
    <w:rsid w:val="004A39D5"/>
    <w:rsid w:val="004E33EB"/>
    <w:rsid w:val="005223B0"/>
    <w:rsid w:val="00572E94"/>
    <w:rsid w:val="005A199A"/>
    <w:rsid w:val="005B655C"/>
    <w:rsid w:val="005C4686"/>
    <w:rsid w:val="005D0C38"/>
    <w:rsid w:val="005F517B"/>
    <w:rsid w:val="0065602C"/>
    <w:rsid w:val="00684490"/>
    <w:rsid w:val="00696A34"/>
    <w:rsid w:val="00760AAE"/>
    <w:rsid w:val="00791672"/>
    <w:rsid w:val="007B5096"/>
    <w:rsid w:val="007B5356"/>
    <w:rsid w:val="007C07F0"/>
    <w:rsid w:val="007C145C"/>
    <w:rsid w:val="007C306E"/>
    <w:rsid w:val="007E2FA3"/>
    <w:rsid w:val="007E78CF"/>
    <w:rsid w:val="008158B1"/>
    <w:rsid w:val="00844E7A"/>
    <w:rsid w:val="008641C0"/>
    <w:rsid w:val="008B0837"/>
    <w:rsid w:val="008E1522"/>
    <w:rsid w:val="008E31FF"/>
    <w:rsid w:val="00901244"/>
    <w:rsid w:val="0092272D"/>
    <w:rsid w:val="00937EC5"/>
    <w:rsid w:val="00960087"/>
    <w:rsid w:val="00976D8C"/>
    <w:rsid w:val="009A37BC"/>
    <w:rsid w:val="009A6768"/>
    <w:rsid w:val="009B123F"/>
    <w:rsid w:val="009B2090"/>
    <w:rsid w:val="00A04F34"/>
    <w:rsid w:val="00A14A31"/>
    <w:rsid w:val="00A31C48"/>
    <w:rsid w:val="00A57675"/>
    <w:rsid w:val="00AA6186"/>
    <w:rsid w:val="00AB396E"/>
    <w:rsid w:val="00AC7697"/>
    <w:rsid w:val="00AD34FC"/>
    <w:rsid w:val="00AD777D"/>
    <w:rsid w:val="00AE445D"/>
    <w:rsid w:val="00B475EE"/>
    <w:rsid w:val="00B56B45"/>
    <w:rsid w:val="00B74028"/>
    <w:rsid w:val="00B908C6"/>
    <w:rsid w:val="00B91E85"/>
    <w:rsid w:val="00BA2052"/>
    <w:rsid w:val="00BB0F1D"/>
    <w:rsid w:val="00BD71B5"/>
    <w:rsid w:val="00BE3039"/>
    <w:rsid w:val="00C35929"/>
    <w:rsid w:val="00C460D5"/>
    <w:rsid w:val="00C63501"/>
    <w:rsid w:val="00C723FA"/>
    <w:rsid w:val="00CA1A77"/>
    <w:rsid w:val="00CC3BD0"/>
    <w:rsid w:val="00CD1979"/>
    <w:rsid w:val="00CE62F0"/>
    <w:rsid w:val="00CE76BD"/>
    <w:rsid w:val="00CF1F99"/>
    <w:rsid w:val="00D15AAD"/>
    <w:rsid w:val="00D36EDF"/>
    <w:rsid w:val="00D8694A"/>
    <w:rsid w:val="00D92350"/>
    <w:rsid w:val="00DC3C71"/>
    <w:rsid w:val="00DF6126"/>
    <w:rsid w:val="00DF7C9D"/>
    <w:rsid w:val="00E23B66"/>
    <w:rsid w:val="00E3070C"/>
    <w:rsid w:val="00E87300"/>
    <w:rsid w:val="00EA6C45"/>
    <w:rsid w:val="00EB1233"/>
    <w:rsid w:val="00EF0862"/>
    <w:rsid w:val="00F05877"/>
    <w:rsid w:val="00F65A2B"/>
    <w:rsid w:val="00FB6C0E"/>
    <w:rsid w:val="00FE2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52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5F517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7">
    <w:name w:val="heading 7"/>
    <w:basedOn w:val="a"/>
    <w:link w:val="70"/>
    <w:uiPriority w:val="99"/>
    <w:qFormat/>
    <w:rsid w:val="005F517B"/>
    <w:pPr>
      <w:spacing w:before="100" w:beforeAutospacing="1" w:after="100" w:afterAutospacing="1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517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70">
    <w:name w:val="Заголовок 7 Знак"/>
    <w:link w:val="7"/>
    <w:uiPriority w:val="99"/>
    <w:locked/>
    <w:rsid w:val="005F517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5F517B"/>
    <w:rPr>
      <w:rFonts w:cs="Times New Roman"/>
    </w:rPr>
  </w:style>
  <w:style w:type="paragraph" w:customStyle="1" w:styleId="consplusnormal">
    <w:name w:val="consplusnormal"/>
    <w:basedOn w:val="a"/>
    <w:uiPriority w:val="99"/>
    <w:rsid w:val="005F51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nformat">
    <w:name w:val="consnonformat"/>
    <w:basedOn w:val="a"/>
    <w:uiPriority w:val="99"/>
    <w:rsid w:val="005F51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rsid w:val="005F51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semiHidden/>
    <w:rsid w:val="005F517B"/>
    <w:rPr>
      <w:rFonts w:cs="Times New Roman"/>
      <w:color w:val="0000FF"/>
      <w:u w:val="single"/>
    </w:rPr>
  </w:style>
  <w:style w:type="paragraph" w:styleId="a5">
    <w:name w:val="Body Text"/>
    <w:basedOn w:val="a"/>
    <w:link w:val="a6"/>
    <w:uiPriority w:val="99"/>
    <w:rsid w:val="00AA6186"/>
    <w:pPr>
      <w:spacing w:after="0" w:line="240" w:lineRule="auto"/>
      <w:jc w:val="both"/>
    </w:pPr>
    <w:rPr>
      <w:rFonts w:eastAsia="Times New Roman"/>
      <w:sz w:val="28"/>
      <w:szCs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AA6186"/>
    <w:rPr>
      <w:rFonts w:eastAsia="Times New Roman" w:cs="Times New Roman"/>
      <w:sz w:val="28"/>
      <w:lang w:val="ru-RU" w:eastAsia="ru-RU" w:bidi="ar-SA"/>
    </w:rPr>
  </w:style>
  <w:style w:type="character" w:customStyle="1" w:styleId="a7">
    <w:name w:val="Подзаголовок Знак"/>
    <w:link w:val="a8"/>
    <w:uiPriority w:val="99"/>
    <w:locked/>
    <w:rsid w:val="00316B80"/>
    <w:rPr>
      <w:rFonts w:ascii="Arial" w:hAnsi="Arial" w:cs="Arial"/>
      <w:b/>
      <w:sz w:val="40"/>
      <w:lang w:val="ru-RU" w:eastAsia="ru-RU" w:bidi="ar-SA"/>
    </w:rPr>
  </w:style>
  <w:style w:type="paragraph" w:styleId="a8">
    <w:name w:val="Subtitle"/>
    <w:basedOn w:val="a"/>
    <w:link w:val="a7"/>
    <w:uiPriority w:val="99"/>
    <w:qFormat/>
    <w:locked/>
    <w:rsid w:val="00316B80"/>
    <w:pPr>
      <w:spacing w:after="0" w:line="240" w:lineRule="auto"/>
      <w:jc w:val="center"/>
    </w:pPr>
    <w:rPr>
      <w:rFonts w:ascii="Arial" w:hAnsi="Arial" w:cs="Arial"/>
      <w:b/>
      <w:sz w:val="40"/>
      <w:szCs w:val="20"/>
      <w:lang w:eastAsia="ru-RU"/>
    </w:rPr>
  </w:style>
  <w:style w:type="character" w:customStyle="1" w:styleId="SubtitleChar1">
    <w:name w:val="Subtitle Char1"/>
    <w:uiPriority w:val="11"/>
    <w:rsid w:val="00D738AE"/>
    <w:rPr>
      <w:rFonts w:ascii="Cambria" w:eastAsia="Times New Roman" w:hAnsi="Cambria" w:cs="Times New Roman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rsid w:val="00960087"/>
    <w:rPr>
      <w:rFonts w:ascii="Times New Roman" w:hAnsi="Times New Roman"/>
      <w:sz w:val="0"/>
      <w:szCs w:val="0"/>
    </w:rPr>
  </w:style>
  <w:style w:type="character" w:customStyle="1" w:styleId="aa">
    <w:name w:val="Текст выноски Знак"/>
    <w:link w:val="a9"/>
    <w:uiPriority w:val="99"/>
    <w:semiHidden/>
    <w:rsid w:val="00D738AE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5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3CD74-6B5F-468E-85A5-2ED8BE3B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8</Pages>
  <Words>2338</Words>
  <Characters>13330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54</cp:revision>
  <cp:lastPrinted>2022-11-23T03:36:00Z</cp:lastPrinted>
  <dcterms:created xsi:type="dcterms:W3CDTF">2014-08-19T09:58:00Z</dcterms:created>
  <dcterms:modified xsi:type="dcterms:W3CDTF">2022-11-23T03:36:00Z</dcterms:modified>
</cp:coreProperties>
</file>